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72A40" w14:textId="77777777" w:rsidR="00E60126" w:rsidRDefault="00E60126">
      <w:pPr>
        <w:spacing w:after="0"/>
        <w:ind w:left="10" w:hanging="10"/>
        <w:rPr>
          <w:rFonts w:ascii="Arial" w:eastAsia="Arial" w:hAnsi="Arial" w:cs="Arial"/>
          <w:b/>
          <w:color w:val="00000A"/>
          <w:sz w:val="24"/>
        </w:rPr>
      </w:pPr>
      <w:r>
        <w:rPr>
          <w:noProof/>
        </w:rPr>
        <w:drawing>
          <wp:anchor distT="0" distB="0" distL="114300" distR="114300" simplePos="0" relativeHeight="251664384" behindDoc="1" locked="0" layoutInCell="1" allowOverlap="1" wp14:anchorId="34892F9C" wp14:editId="0DF44499">
            <wp:simplePos x="0" y="0"/>
            <wp:positionH relativeFrom="column">
              <wp:posOffset>1057275</wp:posOffset>
            </wp:positionH>
            <wp:positionV relativeFrom="paragraph">
              <wp:posOffset>-497205</wp:posOffset>
            </wp:positionV>
            <wp:extent cx="3409341" cy="1158875"/>
            <wp:effectExtent l="0" t="0" r="635"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2_logoDSDEN_74_acGRENOBL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09341" cy="1158875"/>
                    </a:xfrm>
                    <a:prstGeom prst="rect">
                      <a:avLst/>
                    </a:prstGeom>
                  </pic:spPr>
                </pic:pic>
              </a:graphicData>
            </a:graphic>
            <wp14:sizeRelH relativeFrom="margin">
              <wp14:pctWidth>0</wp14:pctWidth>
            </wp14:sizeRelH>
            <wp14:sizeRelV relativeFrom="margin">
              <wp14:pctHeight>0</wp14:pctHeight>
            </wp14:sizeRelV>
          </wp:anchor>
        </w:drawing>
      </w:r>
    </w:p>
    <w:p w14:paraId="34ACB1D1" w14:textId="77777777" w:rsidR="00AD05E5" w:rsidRDefault="00AD05E5">
      <w:pPr>
        <w:spacing w:after="0"/>
        <w:ind w:left="10" w:hanging="10"/>
        <w:rPr>
          <w:rFonts w:ascii="Arial" w:eastAsia="Arial" w:hAnsi="Arial" w:cs="Arial"/>
          <w:b/>
          <w:color w:val="00000A"/>
          <w:sz w:val="24"/>
        </w:rPr>
      </w:pPr>
    </w:p>
    <w:p w14:paraId="602E6D39" w14:textId="77777777" w:rsidR="00E60126" w:rsidRDefault="00E60126">
      <w:pPr>
        <w:spacing w:after="0"/>
        <w:ind w:left="10" w:hanging="10"/>
        <w:rPr>
          <w:rFonts w:ascii="Arial" w:eastAsia="Arial" w:hAnsi="Arial" w:cs="Arial"/>
          <w:b/>
          <w:color w:val="00000A"/>
          <w:sz w:val="24"/>
        </w:rPr>
      </w:pPr>
    </w:p>
    <w:p w14:paraId="70211CCA" w14:textId="77777777" w:rsidR="00E60126" w:rsidRDefault="00E60126">
      <w:pPr>
        <w:spacing w:after="0"/>
        <w:ind w:left="10" w:hanging="10"/>
        <w:rPr>
          <w:rFonts w:ascii="Arial" w:eastAsia="Arial" w:hAnsi="Arial" w:cs="Arial"/>
          <w:b/>
          <w:color w:val="00000A"/>
          <w:sz w:val="24"/>
        </w:rPr>
      </w:pPr>
    </w:p>
    <w:p w14:paraId="415A5F9A" w14:textId="14DFE66A" w:rsidR="00D764AE" w:rsidRPr="005E72B1" w:rsidRDefault="00BF5C87">
      <w:pPr>
        <w:spacing w:after="0"/>
        <w:ind w:left="10" w:hanging="10"/>
        <w:rPr>
          <w:color w:val="auto"/>
        </w:rPr>
      </w:pPr>
      <w:r w:rsidRPr="005E72B1">
        <w:rPr>
          <w:rFonts w:ascii="Arial" w:eastAsia="Arial" w:hAnsi="Arial" w:cs="Arial"/>
          <w:b/>
          <w:color w:val="auto"/>
          <w:sz w:val="24"/>
        </w:rPr>
        <w:t xml:space="preserve">CONVENTION POUR L’ORGANISATION </w:t>
      </w:r>
      <w:r w:rsidR="00161A18">
        <w:rPr>
          <w:rFonts w:ascii="Arial" w:eastAsia="Arial" w:hAnsi="Arial" w:cs="Arial"/>
          <w:b/>
          <w:color w:val="auto"/>
          <w:sz w:val="24"/>
        </w:rPr>
        <w:t xml:space="preserve">DE </w:t>
      </w:r>
      <w:r w:rsidR="0070310F">
        <w:rPr>
          <w:rFonts w:ascii="Arial" w:eastAsia="Arial" w:hAnsi="Arial" w:cs="Arial"/>
          <w:b/>
          <w:color w:val="auto"/>
          <w:sz w:val="24"/>
        </w:rPr>
        <w:t xml:space="preserve">LA NATATION </w:t>
      </w:r>
      <w:r w:rsidRPr="005E72B1">
        <w:rPr>
          <w:rFonts w:ascii="Arial" w:eastAsia="Arial" w:hAnsi="Arial" w:cs="Arial"/>
          <w:b/>
          <w:color w:val="auto"/>
          <w:sz w:val="24"/>
        </w:rPr>
        <w:t>À L’ÉCOLE IMPLIQUANT DES INTERVENANTS</w:t>
      </w:r>
      <w:r w:rsidRPr="005E72B1">
        <w:rPr>
          <w:b/>
          <w:color w:val="auto"/>
          <w:sz w:val="24"/>
        </w:rPr>
        <w:t xml:space="preserve"> </w:t>
      </w:r>
      <w:r w:rsidRPr="005E72B1">
        <w:rPr>
          <w:rFonts w:ascii="Arial" w:eastAsia="Arial" w:hAnsi="Arial" w:cs="Arial"/>
          <w:b/>
          <w:color w:val="auto"/>
          <w:sz w:val="24"/>
        </w:rPr>
        <w:t>EXTÉRIEURS REMUNÉRÉS</w:t>
      </w:r>
      <w:r w:rsidRPr="005E72B1">
        <w:rPr>
          <w:b/>
          <w:color w:val="auto"/>
          <w:sz w:val="24"/>
        </w:rPr>
        <w:t xml:space="preserve"> </w:t>
      </w:r>
    </w:p>
    <w:p w14:paraId="4312784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69D13C2"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Entre </w:t>
      </w:r>
    </w:p>
    <w:p w14:paraId="3A3762B2" w14:textId="77777777" w:rsidR="008D1AF3" w:rsidRPr="005E72B1" w:rsidRDefault="008D1AF3" w:rsidP="00155C68">
      <w:pPr>
        <w:spacing w:after="0"/>
        <w:rPr>
          <w:color w:val="auto"/>
        </w:rPr>
      </w:pPr>
    </w:p>
    <w:p w14:paraId="79D21DBA"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Monsieur/Madame l’inspecteur ou inspectrice de l'éducation nationale de la circonscription de… </w:t>
      </w:r>
    </w:p>
    <w:p w14:paraId="3CFAEE7D" w14:textId="2C0B0207" w:rsidR="00D764AE" w:rsidRPr="005E72B1" w:rsidRDefault="00BF5C87" w:rsidP="008278A1">
      <w:pPr>
        <w:spacing w:after="0"/>
        <w:ind w:left="1"/>
        <w:rPr>
          <w:color w:val="auto"/>
        </w:rPr>
      </w:pPr>
      <w:proofErr w:type="gramStart"/>
      <w:r w:rsidRPr="005E72B1">
        <w:rPr>
          <w:rFonts w:ascii="Marianne" w:eastAsia="Marianne" w:hAnsi="Marianne" w:cs="Marianne"/>
          <w:color w:val="auto"/>
        </w:rPr>
        <w:t>et</w:t>
      </w:r>
      <w:proofErr w:type="gramEnd"/>
      <w:r w:rsidRPr="005E72B1">
        <w:rPr>
          <w:rFonts w:ascii="Marianne" w:eastAsia="Marianne" w:hAnsi="Marianne" w:cs="Marianne"/>
          <w:color w:val="auto"/>
        </w:rPr>
        <w:t xml:space="preserve"> </w:t>
      </w:r>
    </w:p>
    <w:p w14:paraId="019C0842" w14:textId="77777777" w:rsidR="00D764AE" w:rsidRPr="005E72B1" w:rsidRDefault="00BF5C87" w:rsidP="008D1AF3">
      <w:pPr>
        <w:spacing w:after="4" w:line="234" w:lineRule="auto"/>
        <w:ind w:left="-4" w:right="838" w:hanging="10"/>
        <w:jc w:val="both"/>
        <w:rPr>
          <w:color w:val="auto"/>
        </w:rPr>
      </w:pPr>
      <w:r w:rsidRPr="005E72B1">
        <w:rPr>
          <w:rFonts w:ascii="Marianne" w:eastAsia="Marianne" w:hAnsi="Marianne" w:cs="Marianne"/>
          <w:color w:val="auto"/>
        </w:rPr>
        <w:t xml:space="preserve">Monsieur/Madame................................................................................................................ </w:t>
      </w:r>
    </w:p>
    <w:p w14:paraId="59F56D18" w14:textId="77777777" w:rsidR="008D1AF3" w:rsidRPr="005E72B1" w:rsidRDefault="008D1AF3">
      <w:pPr>
        <w:spacing w:after="1" w:line="353" w:lineRule="auto"/>
        <w:ind w:left="-4" w:hanging="10"/>
        <w:rPr>
          <w:rFonts w:ascii="Marianne" w:eastAsia="Marianne" w:hAnsi="Marianne" w:cs="Marianne"/>
          <w:color w:val="auto"/>
        </w:rPr>
      </w:pPr>
      <w:proofErr w:type="gramStart"/>
      <w:r w:rsidRPr="005E72B1">
        <w:rPr>
          <w:rFonts w:ascii="Marianne" w:eastAsia="Marianne" w:hAnsi="Marianne" w:cs="Marianne"/>
          <w:color w:val="auto"/>
        </w:rPr>
        <w:t>ou</w:t>
      </w:r>
      <w:proofErr w:type="gramEnd"/>
    </w:p>
    <w:p w14:paraId="37671680" w14:textId="77777777" w:rsidR="00D764AE" w:rsidRPr="005E72B1" w:rsidRDefault="00BF5C87">
      <w:pPr>
        <w:spacing w:after="1" w:line="353" w:lineRule="auto"/>
        <w:ind w:left="-4" w:hanging="10"/>
        <w:rPr>
          <w:color w:val="auto"/>
        </w:rPr>
      </w:pPr>
      <w:r w:rsidRPr="005E72B1">
        <w:rPr>
          <w:rFonts w:ascii="Marianne" w:eastAsia="Marianne" w:hAnsi="Marianne" w:cs="Marianne"/>
          <w:color w:val="auto"/>
        </w:rPr>
        <w:t xml:space="preserve">Représentant de </w:t>
      </w:r>
      <w:r w:rsidR="00967468" w:rsidRPr="005E72B1">
        <w:rPr>
          <w:rFonts w:ascii="Marianne" w:eastAsia="Marianne" w:hAnsi="Marianne" w:cs="Marianne"/>
          <w:color w:val="auto"/>
        </w:rPr>
        <w:t>la structure</w:t>
      </w:r>
      <w:r w:rsidRPr="005E72B1">
        <w:rPr>
          <w:rFonts w:ascii="Marianne" w:eastAsia="Marianne" w:hAnsi="Marianne" w:cs="Marianne"/>
          <w:color w:val="auto"/>
        </w:rPr>
        <w:t xml:space="preserve"> ............................................................................................. </w:t>
      </w:r>
      <w:r w:rsidRPr="005E72B1">
        <w:rPr>
          <w:rFonts w:ascii="Marianne" w:eastAsia="Marianne" w:hAnsi="Marianne" w:cs="Marianne"/>
          <w:b/>
          <w:color w:val="auto"/>
        </w:rPr>
        <w:t xml:space="preserve"> </w:t>
      </w:r>
    </w:p>
    <w:p w14:paraId="08D6F735" w14:textId="77777777" w:rsidR="00D764AE" w:rsidRPr="005E72B1" w:rsidRDefault="00BF5C87">
      <w:pPr>
        <w:spacing w:after="0"/>
        <w:ind w:left="2"/>
        <w:rPr>
          <w:color w:val="auto"/>
        </w:rPr>
      </w:pPr>
      <w:r w:rsidRPr="005E72B1">
        <w:rPr>
          <w:rFonts w:ascii="Marianne" w:eastAsia="Marianne" w:hAnsi="Marianne" w:cs="Marianne"/>
          <w:color w:val="auto"/>
        </w:rPr>
        <w:t xml:space="preserve"> </w:t>
      </w:r>
    </w:p>
    <w:p w14:paraId="3EF8FF5C" w14:textId="77777777" w:rsidR="00E633D4" w:rsidRPr="008278A1" w:rsidRDefault="00E633D4" w:rsidP="008278A1">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Vu le Code de l'éducation,</w:t>
      </w:r>
    </w:p>
    <w:p w14:paraId="22EAC81F" w14:textId="77777777" w:rsidR="00E633D4" w:rsidRPr="008278A1" w:rsidRDefault="00E633D4" w:rsidP="008278A1">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Vu le Code du sport, Ministère de la Santé de la Jeunesse et des Sports, articles L212-1 L212-2 L212-3 : obligation de qualification,</w:t>
      </w:r>
    </w:p>
    <w:p w14:paraId="3DF71F39" w14:textId="77777777" w:rsidR="00E633D4" w:rsidRPr="008278A1" w:rsidRDefault="00E633D4" w:rsidP="008278A1">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Vu l’article L. 212-11 du code du sport : Obligation de déclaration d’éducateurs sportifs.</w:t>
      </w:r>
    </w:p>
    <w:p w14:paraId="2E689905" w14:textId="59A2630A" w:rsidR="00BA7DFC" w:rsidRPr="00BA7DFC" w:rsidRDefault="00BA7DFC" w:rsidP="00BA7DFC">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Vu la circulaire n° 92-196 du 3 juillet 1992 relative à la participation d'intervenants extérieurs aux activités d'enseignement dans les écoles maternelles et élémentaires,</w:t>
      </w:r>
    </w:p>
    <w:p w14:paraId="4A2DC190" w14:textId="310DE489" w:rsidR="00E633D4" w:rsidRDefault="00E633D4" w:rsidP="008278A1">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Vu le décret n° 2017-766 du 4 mai 2017 relatif à l'agrément des intervenants extérieurs aux activités physiques et sportives dans les écoles maternelles et élémentaires publiques,</w:t>
      </w:r>
    </w:p>
    <w:p w14:paraId="7D052BA4" w14:textId="32F400FC" w:rsidR="00BA7DFC" w:rsidRPr="00BA7DFC" w:rsidRDefault="00BA7DFC" w:rsidP="00BA7DFC">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 xml:space="preserve">Vu la circulaire interministérielle n° 2017-116 du 6 octobre 2017 relative à l'encadrement des activités physiques et sportives dans les écoles maternelles et élémentaires publiques, </w:t>
      </w:r>
    </w:p>
    <w:p w14:paraId="2D7EA9B5" w14:textId="77777777" w:rsidR="00BA7DFC" w:rsidRPr="008278A1" w:rsidRDefault="00BA7DFC" w:rsidP="00BA7DFC">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 xml:space="preserve">Vu la </w:t>
      </w:r>
      <w:hyperlink r:id="rId9" w:tgtFrame="_blank" w:history="1">
        <w:r w:rsidRPr="008278A1">
          <w:rPr>
            <w:rFonts w:ascii="Marianne" w:eastAsia="Marianne" w:hAnsi="Marianne" w:cs="Marianne"/>
            <w:color w:val="auto"/>
          </w:rPr>
          <w:t>note de service du 28-2-2022 : Contribution de l'École à l'aisance aquatique</w:t>
        </w:r>
      </w:hyperlink>
      <w:r w:rsidRPr="008278A1">
        <w:rPr>
          <w:rFonts w:ascii="Marianne" w:eastAsia="Marianne" w:hAnsi="Marianne" w:cs="Marianne"/>
          <w:color w:val="auto"/>
        </w:rPr>
        <w:t>.</w:t>
      </w:r>
    </w:p>
    <w:p w14:paraId="5EE1F7CC" w14:textId="77777777" w:rsidR="00BA7DFC" w:rsidRPr="008278A1" w:rsidRDefault="00BA7DFC" w:rsidP="00BA7DFC">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 xml:space="preserve">Vu </w:t>
      </w:r>
      <w:hyperlink r:id="rId10" w:tgtFrame="_blank" w:history="1">
        <w:r w:rsidRPr="008278A1">
          <w:rPr>
            <w:rFonts w:ascii="Marianne" w:eastAsia="Marianne" w:hAnsi="Marianne" w:cs="Marianne"/>
            <w:color w:val="auto"/>
          </w:rPr>
          <w:t>l’arrêté du 28 février 2022 relatif à l'attestation du « savoir-nager » en sécurité</w:t>
        </w:r>
      </w:hyperlink>
      <w:r>
        <w:rPr>
          <w:rFonts w:ascii="Marianne" w:eastAsia="Marianne" w:hAnsi="Marianne" w:cs="Marianne"/>
          <w:color w:val="auto"/>
        </w:rPr>
        <w:t>,</w:t>
      </w:r>
    </w:p>
    <w:p w14:paraId="4EE11F68" w14:textId="6F3EBF3E" w:rsidR="00BA7DFC" w:rsidRPr="00BA7DFC" w:rsidRDefault="00BA7DFC" w:rsidP="00BA7DFC">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Vu</w:t>
      </w:r>
      <w:r>
        <w:rPr>
          <w:rFonts w:ascii="Marianne" w:eastAsia="Marianne" w:hAnsi="Marianne" w:cs="Marianne"/>
          <w:color w:val="auto"/>
        </w:rPr>
        <w:t xml:space="preserve"> </w:t>
      </w:r>
      <w:r w:rsidRPr="008278A1">
        <w:rPr>
          <w:rFonts w:ascii="Marianne" w:eastAsia="Marianne" w:hAnsi="Marianne" w:cs="Marianne"/>
          <w:color w:val="auto"/>
        </w:rPr>
        <w:t>l’</w:t>
      </w:r>
      <w:hyperlink r:id="rId11" w:tgtFrame="_blank" w:history="1">
        <w:r w:rsidRPr="008278A1">
          <w:rPr>
            <w:rFonts w:ascii="Marianne" w:eastAsia="Marianne" w:hAnsi="Marianne" w:cs="Marianne"/>
            <w:color w:val="auto"/>
          </w:rPr>
          <w:t>arrêté du 28 février 2022 relatif à la modification de la dénomination du test réglementaire dit test « d’aisance aquatique »</w:t>
        </w:r>
      </w:hyperlink>
      <w:r w:rsidRPr="008278A1">
        <w:rPr>
          <w:rFonts w:ascii="Marianne" w:eastAsia="Marianne" w:hAnsi="Marianne" w:cs="Marianne"/>
          <w:color w:val="auto"/>
        </w:rPr>
        <w:t>,</w:t>
      </w:r>
    </w:p>
    <w:p w14:paraId="7D8009E3" w14:textId="22025770" w:rsidR="00161A18" w:rsidRPr="008278A1" w:rsidRDefault="00161A18" w:rsidP="008278A1">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 xml:space="preserve">Vu le </w:t>
      </w:r>
      <w:hyperlink r:id="rId12" w:tgtFrame="_blank" w:history="1">
        <w:r w:rsidRPr="008278A1">
          <w:rPr>
            <w:rFonts w:ascii="Marianne" w:eastAsia="Marianne" w:hAnsi="Marianne" w:cs="Marianne"/>
            <w:color w:val="auto"/>
          </w:rPr>
          <w:t>Décret n° 2022-276 du 28 février 2022 relatif à l'attestation du « savoir-nager » en sécurité</w:t>
        </w:r>
      </w:hyperlink>
      <w:r w:rsidRPr="008278A1">
        <w:rPr>
          <w:rFonts w:ascii="Marianne" w:eastAsia="Marianne" w:hAnsi="Marianne" w:cs="Marianne"/>
          <w:color w:val="auto"/>
        </w:rPr>
        <w:t>,</w:t>
      </w:r>
    </w:p>
    <w:p w14:paraId="11B46990" w14:textId="33CF5685" w:rsidR="008278A1" w:rsidRDefault="004146C9" w:rsidP="008278A1">
      <w:pPr>
        <w:pStyle w:val="Paragraphedeliste"/>
        <w:numPr>
          <w:ilvl w:val="0"/>
          <w:numId w:val="15"/>
        </w:numPr>
        <w:spacing w:after="4" w:line="234" w:lineRule="auto"/>
        <w:ind w:right="838"/>
        <w:jc w:val="both"/>
        <w:rPr>
          <w:rFonts w:ascii="Marianne" w:eastAsia="Marianne" w:hAnsi="Marianne" w:cs="Marianne"/>
          <w:color w:val="auto"/>
        </w:rPr>
      </w:pPr>
      <w:r w:rsidRPr="008278A1">
        <w:rPr>
          <w:rFonts w:ascii="Marianne" w:eastAsia="Marianne" w:hAnsi="Marianne" w:cs="Marianne"/>
          <w:color w:val="auto"/>
        </w:rPr>
        <w:t>Vu la circulaire du 16 juillet 2024 relative à l’organisation des sorties et voyages scolaires dans les écoles, les collèges et les lycées publics</w:t>
      </w:r>
      <w:r w:rsidR="00BA7DFC">
        <w:rPr>
          <w:rFonts w:ascii="Marianne" w:eastAsia="Marianne" w:hAnsi="Marianne" w:cs="Marianne"/>
          <w:color w:val="auto"/>
        </w:rPr>
        <w:t>,</w:t>
      </w:r>
    </w:p>
    <w:p w14:paraId="39D50DAB" w14:textId="77777777" w:rsidR="00BA7DFC" w:rsidRPr="00780D71" w:rsidRDefault="00BA7DFC" w:rsidP="00BA7DFC">
      <w:pPr>
        <w:pStyle w:val="Corpsdetexte"/>
        <w:numPr>
          <w:ilvl w:val="0"/>
          <w:numId w:val="15"/>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l’arrêté du 16 avril 2026 relatif au programme d'enseignement de l'école maternelle (cycle 1),</w:t>
      </w:r>
    </w:p>
    <w:p w14:paraId="3436EAA8" w14:textId="2AA14D42" w:rsidR="00BA7DFC" w:rsidRPr="00BA7DFC" w:rsidRDefault="00BA7DFC" w:rsidP="00BA7DFC">
      <w:pPr>
        <w:pStyle w:val="Corpsdetexte"/>
        <w:numPr>
          <w:ilvl w:val="0"/>
          <w:numId w:val="15"/>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l’arrêté du 22 avril 2026 relatif au programme d’éducation physique et sportive du cycle des apprentissages fondamentaux (cycle 2) et du cycle de consolidation (cycle 3).</w:t>
      </w:r>
    </w:p>
    <w:p w14:paraId="2D70326D" w14:textId="77777777" w:rsidR="0031748F" w:rsidRPr="005E72B1" w:rsidRDefault="0031748F" w:rsidP="0031748F">
      <w:pPr>
        <w:spacing w:after="4" w:line="250" w:lineRule="auto"/>
        <w:ind w:left="706" w:right="838"/>
        <w:jc w:val="both"/>
        <w:rPr>
          <w:color w:val="auto"/>
        </w:rPr>
      </w:pPr>
    </w:p>
    <w:p w14:paraId="444B4A4D" w14:textId="79087B17" w:rsidR="00D764AE" w:rsidRPr="005E72B1" w:rsidRDefault="00BF5C87" w:rsidP="00AA1613">
      <w:pPr>
        <w:spacing w:after="0"/>
        <w:rPr>
          <w:color w:val="auto"/>
        </w:rPr>
      </w:pPr>
      <w:r w:rsidRPr="005E72B1">
        <w:rPr>
          <w:rFonts w:ascii="Marianne" w:eastAsia="Marianne" w:hAnsi="Marianne" w:cs="Marianne"/>
          <w:color w:val="auto"/>
        </w:rPr>
        <w:t>IL A ÉTÉ CONVENU CE QUI SUIT</w:t>
      </w:r>
      <w:r w:rsidR="00FE37CF" w:rsidRPr="005E72B1">
        <w:rPr>
          <w:rFonts w:ascii="Marianne" w:eastAsia="Marianne" w:hAnsi="Marianne" w:cs="Marianne"/>
          <w:color w:val="auto"/>
        </w:rPr>
        <w:t> :</w:t>
      </w:r>
    </w:p>
    <w:p w14:paraId="176E497C" w14:textId="77777777" w:rsidR="00D764AE" w:rsidRPr="005E72B1" w:rsidRDefault="00BF5C87">
      <w:pPr>
        <w:spacing w:after="149"/>
        <w:ind w:left="1"/>
        <w:rPr>
          <w:color w:val="auto"/>
        </w:rPr>
      </w:pPr>
      <w:r w:rsidRPr="005E72B1">
        <w:rPr>
          <w:rFonts w:ascii="Marianne" w:eastAsia="Marianne" w:hAnsi="Marianne" w:cs="Marianne"/>
          <w:color w:val="auto"/>
        </w:rPr>
        <w:t xml:space="preserve"> </w:t>
      </w:r>
    </w:p>
    <w:p w14:paraId="7D05E7E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 : Objectifs du partenariat </w:t>
      </w:r>
    </w:p>
    <w:p w14:paraId="669E31D4"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5DEA72BF" w14:textId="42F16D9E" w:rsidR="00D764AE" w:rsidRDefault="00BF5C87" w:rsidP="00967468">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Les intervenants </w:t>
      </w:r>
      <w:r w:rsidR="00EE4AFE" w:rsidRPr="005E72B1">
        <w:rPr>
          <w:rFonts w:ascii="Marianne" w:eastAsia="Marianne" w:hAnsi="Marianne" w:cs="Marianne"/>
          <w:color w:val="auto"/>
        </w:rPr>
        <w:t>extérieurs</w:t>
      </w:r>
      <w:r w:rsidRPr="005E72B1">
        <w:rPr>
          <w:rFonts w:ascii="Marianne" w:eastAsia="Marianne" w:hAnsi="Marianne" w:cs="Marianne"/>
          <w:color w:val="auto"/>
        </w:rPr>
        <w:t xml:space="preserve"> sur la demande des écoles et en collaboration avec les services de la direction des services départementaux de l'éducation nationale de</w:t>
      </w:r>
      <w:r w:rsidR="00EE4AFE" w:rsidRPr="005E72B1">
        <w:rPr>
          <w:rFonts w:ascii="Marianne" w:eastAsia="Marianne" w:hAnsi="Marianne" w:cs="Marianne"/>
          <w:color w:val="auto"/>
        </w:rPr>
        <w:t xml:space="preserve"> la Haute-Savoie</w:t>
      </w:r>
      <w:r w:rsidRPr="005E72B1">
        <w:rPr>
          <w:rFonts w:ascii="Marianne" w:eastAsia="Marianne" w:hAnsi="Marianne" w:cs="Marianne"/>
          <w:color w:val="auto"/>
        </w:rPr>
        <w:t xml:space="preserve"> apportent leur concours à l’enseignement de l’éducation physique et sportive, à la construction des domaines du socle commun de connaissances, de compétences et de culture à travers </w:t>
      </w:r>
      <w:r w:rsidRPr="0070310F">
        <w:rPr>
          <w:rFonts w:ascii="Marianne" w:eastAsia="Marianne" w:hAnsi="Marianne" w:cs="Marianne"/>
          <w:color w:val="auto"/>
        </w:rPr>
        <w:t>l’activité</w:t>
      </w:r>
      <w:r w:rsidR="00605A02" w:rsidRPr="0070310F">
        <w:rPr>
          <w:rFonts w:ascii="Marianne" w:eastAsia="Marianne" w:hAnsi="Marianne" w:cs="Marianne"/>
          <w:color w:val="auto"/>
        </w:rPr>
        <w:t xml:space="preserve"> </w:t>
      </w:r>
      <w:r w:rsidR="0070310F" w:rsidRPr="0070310F">
        <w:rPr>
          <w:rFonts w:ascii="Marianne" w:eastAsia="Marianne" w:hAnsi="Marianne" w:cs="Marianne"/>
          <w:color w:val="auto"/>
        </w:rPr>
        <w:t>de natation</w:t>
      </w:r>
      <w:r w:rsidR="0070310F">
        <w:rPr>
          <w:rFonts w:ascii="Marianne" w:eastAsia="Marianne" w:hAnsi="Marianne" w:cs="Marianne"/>
          <w:color w:val="auto"/>
          <w:u w:val="single"/>
        </w:rPr>
        <w:t xml:space="preserve"> </w:t>
      </w:r>
      <w:r w:rsidRPr="005E72B1">
        <w:rPr>
          <w:rFonts w:ascii="Marianne" w:eastAsia="Marianne" w:hAnsi="Marianne" w:cs="Marianne"/>
          <w:color w:val="auto"/>
        </w:rPr>
        <w:t xml:space="preserve">dans toutes ses dimensions éducatives et motrices. Ils interviennent en </w:t>
      </w:r>
      <w:proofErr w:type="spellStart"/>
      <w:r w:rsidRPr="005E72B1">
        <w:rPr>
          <w:rFonts w:ascii="Marianne" w:eastAsia="Marianne" w:hAnsi="Marianne" w:cs="Marianne"/>
          <w:color w:val="auto"/>
        </w:rPr>
        <w:t>co</w:t>
      </w:r>
      <w:proofErr w:type="spellEnd"/>
      <w:r w:rsidR="00F0761C">
        <w:rPr>
          <w:rFonts w:ascii="Marianne" w:eastAsia="Marianne" w:hAnsi="Marianne" w:cs="Marianne"/>
          <w:color w:val="auto"/>
        </w:rPr>
        <w:t>-</w:t>
      </w:r>
      <w:r w:rsidRPr="005E72B1">
        <w:rPr>
          <w:rFonts w:ascii="Marianne" w:eastAsia="Marianne" w:hAnsi="Marianne" w:cs="Marianne"/>
          <w:color w:val="auto"/>
        </w:rPr>
        <w:t xml:space="preserve">enseignement. </w:t>
      </w:r>
    </w:p>
    <w:p w14:paraId="02E29C0B" w14:textId="77777777" w:rsidR="0070310F" w:rsidRDefault="0070310F" w:rsidP="00967468">
      <w:pPr>
        <w:spacing w:after="4" w:line="234" w:lineRule="auto"/>
        <w:ind w:left="-4" w:right="838" w:hanging="10"/>
        <w:jc w:val="both"/>
        <w:rPr>
          <w:rFonts w:ascii="Marianne" w:eastAsia="Marianne" w:hAnsi="Marianne" w:cs="Marianne"/>
          <w:color w:val="auto"/>
        </w:rPr>
      </w:pPr>
    </w:p>
    <w:p w14:paraId="06787B11" w14:textId="77777777" w:rsidR="0070310F" w:rsidRPr="005E72B1" w:rsidRDefault="0070310F" w:rsidP="00967468">
      <w:pPr>
        <w:spacing w:after="4" w:line="234" w:lineRule="auto"/>
        <w:ind w:left="-4" w:right="838" w:hanging="10"/>
        <w:jc w:val="both"/>
        <w:rPr>
          <w:color w:val="auto"/>
        </w:rPr>
      </w:pPr>
    </w:p>
    <w:p w14:paraId="0640F656"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0536F8C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lastRenderedPageBreak/>
        <w:t xml:space="preserve">ARTICLE 2 : Éléments du projet éducatif et sportif dans le cadre duquel s'inscrit le partenariat  </w:t>
      </w:r>
    </w:p>
    <w:p w14:paraId="28F24189"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0C8DF70"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L’école primaire est le lieu où tous les élèves, sous la responsabilité de leur enseignant, peuvent développer, dans le cadre de séances régulières d’éducation physique et sportive, des connaissances et compétences permettant l’accès aux pratiques sportives, élément de la culture moderne. </w:t>
      </w:r>
    </w:p>
    <w:p w14:paraId="6530AE24" w14:textId="67D580FC"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L’activité</w:t>
      </w:r>
      <w:r w:rsidR="0070310F">
        <w:rPr>
          <w:rFonts w:ascii="Marianne" w:eastAsia="Marianne" w:hAnsi="Marianne" w:cs="Marianne"/>
          <w:color w:val="auto"/>
        </w:rPr>
        <w:t xml:space="preserve"> de la natation </w:t>
      </w:r>
      <w:r w:rsidRPr="005E72B1">
        <w:rPr>
          <w:rFonts w:ascii="Marianne" w:eastAsia="Marianne" w:hAnsi="Marianne" w:cs="Marianne"/>
          <w:color w:val="auto"/>
        </w:rPr>
        <w:t xml:space="preserve">peut contribuer à la construction de ces savoirs et permettre aux enseignants d’atteindre les objectifs du socle commun de connaissances, compétences et culture : </w:t>
      </w:r>
    </w:p>
    <w:p w14:paraId="6A75E37B" w14:textId="77777777" w:rsidR="00A376AC" w:rsidRDefault="00BF5C87" w:rsidP="00A376AC">
      <w:pPr>
        <w:spacing w:after="0"/>
        <w:ind w:left="1"/>
        <w:rPr>
          <w:rFonts w:ascii="Marianne" w:eastAsia="Marianne" w:hAnsi="Marianne" w:cs="Marianne"/>
          <w:color w:val="auto"/>
        </w:rPr>
      </w:pPr>
      <w:r w:rsidRPr="005E72B1">
        <w:rPr>
          <w:rFonts w:ascii="Marianne" w:eastAsia="Marianne" w:hAnsi="Marianne" w:cs="Marianne"/>
          <w:color w:val="auto"/>
        </w:rPr>
        <w:t xml:space="preserve"> </w:t>
      </w:r>
    </w:p>
    <w:p w14:paraId="5F9B8009" w14:textId="5F8ACA0B" w:rsidR="00D764AE" w:rsidRPr="005E72B1" w:rsidRDefault="00BF5C87" w:rsidP="00A376AC">
      <w:pPr>
        <w:spacing w:after="0"/>
        <w:ind w:left="1"/>
        <w:rPr>
          <w:color w:val="auto"/>
        </w:rPr>
      </w:pPr>
      <w:r w:rsidRPr="005E72B1">
        <w:rPr>
          <w:rFonts w:ascii="Marianne" w:eastAsia="Marianne" w:hAnsi="Marianne" w:cs="Marianne"/>
          <w:b/>
          <w:color w:val="auto"/>
          <w:sz w:val="20"/>
        </w:rPr>
        <w:t>Les cinq domaines du socle commun de connaissances, compétences et culture :</w:t>
      </w:r>
      <w:r w:rsidRPr="005E72B1">
        <w:rPr>
          <w:rFonts w:ascii="Marianne" w:eastAsia="Marianne" w:hAnsi="Marianne" w:cs="Marianne"/>
          <w:color w:val="auto"/>
        </w:rPr>
        <w:t xml:space="preserve"> </w:t>
      </w:r>
    </w:p>
    <w:p w14:paraId="6B8BCA56"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langages pour penser et communiquer</w:t>
      </w:r>
      <w:r w:rsidR="00BF5C87" w:rsidRPr="005E72B1">
        <w:rPr>
          <w:color w:val="auto"/>
        </w:rPr>
        <w:t xml:space="preserve"> </w:t>
      </w:r>
      <w:r w:rsidR="00BF5C87" w:rsidRPr="005E72B1">
        <w:rPr>
          <w:rFonts w:ascii="Marianne" w:eastAsia="Marianne" w:hAnsi="Marianne" w:cs="Marianne"/>
          <w:color w:val="auto"/>
        </w:rPr>
        <w:t xml:space="preserve">; </w:t>
      </w:r>
    </w:p>
    <w:p w14:paraId="6CDE22C0" w14:textId="77777777" w:rsidR="00D764AE" w:rsidRPr="005E72B1" w:rsidRDefault="00BF5C87">
      <w:pPr>
        <w:numPr>
          <w:ilvl w:val="0"/>
          <w:numId w:val="3"/>
        </w:numPr>
        <w:spacing w:after="4" w:line="250"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Les</w:t>
      </w:r>
      <w:r w:rsidRPr="005E72B1">
        <w:rPr>
          <w:rFonts w:ascii="Marianne" w:eastAsia="Marianne" w:hAnsi="Marianne" w:cs="Marianne"/>
          <w:color w:val="auto"/>
        </w:rPr>
        <w:t xml:space="preserve"> méthodes et outils pour apprendre</w:t>
      </w:r>
      <w:r w:rsidRPr="005E72B1">
        <w:rPr>
          <w:color w:val="auto"/>
        </w:rPr>
        <w:t xml:space="preserve"> </w:t>
      </w:r>
      <w:r w:rsidRPr="005E72B1">
        <w:rPr>
          <w:rFonts w:ascii="Marianne" w:eastAsia="Marianne" w:hAnsi="Marianne" w:cs="Marianne"/>
          <w:color w:val="auto"/>
        </w:rPr>
        <w:t xml:space="preserve">; </w:t>
      </w:r>
    </w:p>
    <w:p w14:paraId="20E813F7"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La</w:t>
      </w:r>
      <w:r w:rsidR="00BF5C87" w:rsidRPr="005E72B1">
        <w:rPr>
          <w:rFonts w:ascii="Marianne" w:eastAsia="Marianne" w:hAnsi="Marianne" w:cs="Marianne"/>
          <w:color w:val="auto"/>
        </w:rPr>
        <w:t xml:space="preserve"> formation de la personne et du citoyen</w:t>
      </w:r>
      <w:r w:rsidR="00BF5C87" w:rsidRPr="005E72B1">
        <w:rPr>
          <w:color w:val="auto"/>
        </w:rPr>
        <w:t xml:space="preserve"> </w:t>
      </w:r>
      <w:r w:rsidR="00BF5C87" w:rsidRPr="005E72B1">
        <w:rPr>
          <w:rFonts w:ascii="Marianne" w:eastAsia="Marianne" w:hAnsi="Marianne" w:cs="Marianne"/>
          <w:color w:val="auto"/>
        </w:rPr>
        <w:t xml:space="preserve">; </w:t>
      </w:r>
    </w:p>
    <w:p w14:paraId="0252BA15"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systèmes naturels et les systèmes techniques</w:t>
      </w:r>
      <w:r w:rsidR="00BF5C87" w:rsidRPr="005E72B1">
        <w:rPr>
          <w:color w:val="auto"/>
        </w:rPr>
        <w:t xml:space="preserve"> </w:t>
      </w:r>
      <w:r w:rsidR="00BF5C87" w:rsidRPr="005E72B1">
        <w:rPr>
          <w:rFonts w:ascii="Marianne" w:eastAsia="Marianne" w:hAnsi="Marianne" w:cs="Marianne"/>
          <w:color w:val="auto"/>
        </w:rPr>
        <w:t xml:space="preserve">; </w:t>
      </w:r>
    </w:p>
    <w:p w14:paraId="3AB978D1"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représentations du monde et l’activité humaine. </w:t>
      </w:r>
    </w:p>
    <w:p w14:paraId="785CC4D0"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19F75D12"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Les cinq compétences générales de l’éducation physique et sportive : </w:t>
      </w:r>
    </w:p>
    <w:p w14:paraId="41BA389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Développer</w:t>
      </w:r>
      <w:r w:rsidR="00BF5C87" w:rsidRPr="005E72B1">
        <w:rPr>
          <w:rFonts w:ascii="Marianne" w:eastAsia="Marianne" w:hAnsi="Marianne" w:cs="Marianne"/>
          <w:color w:val="auto"/>
        </w:rPr>
        <w:t xml:space="preserve"> sa motricité et apprendre à s’exprimer en utilisant son corps</w:t>
      </w:r>
      <w:r w:rsidR="00BF5C87" w:rsidRPr="005E72B1">
        <w:rPr>
          <w:color w:val="auto"/>
        </w:rPr>
        <w:t xml:space="preserve"> </w:t>
      </w:r>
      <w:r w:rsidR="00BF5C87" w:rsidRPr="005E72B1">
        <w:rPr>
          <w:rFonts w:ascii="Marianne" w:eastAsia="Marianne" w:hAnsi="Marianne" w:cs="Marianne"/>
          <w:color w:val="auto"/>
        </w:rPr>
        <w:t xml:space="preserve">; </w:t>
      </w:r>
    </w:p>
    <w:p w14:paraId="201A6D93"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S’approprier</w:t>
      </w:r>
      <w:r w:rsidR="00BF5C87" w:rsidRPr="005E72B1">
        <w:rPr>
          <w:rFonts w:ascii="Marianne" w:eastAsia="Marianne" w:hAnsi="Marianne" w:cs="Marianne"/>
          <w:color w:val="auto"/>
        </w:rPr>
        <w:t>, par la pratique physique et sportive, des méthodes et des outils</w:t>
      </w:r>
      <w:r w:rsidR="00BF5C87" w:rsidRPr="005E72B1">
        <w:rPr>
          <w:color w:val="auto"/>
        </w:rPr>
        <w:t xml:space="preserve"> </w:t>
      </w:r>
      <w:r w:rsidR="00BF5C87" w:rsidRPr="005E72B1">
        <w:rPr>
          <w:rFonts w:ascii="Marianne" w:eastAsia="Marianne" w:hAnsi="Marianne" w:cs="Marianne"/>
          <w:color w:val="auto"/>
        </w:rPr>
        <w:t xml:space="preserve">; </w:t>
      </w:r>
    </w:p>
    <w:p w14:paraId="30EA5D05"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Partager</w:t>
      </w:r>
      <w:r w:rsidR="00BF5C87" w:rsidRPr="005E72B1">
        <w:rPr>
          <w:rFonts w:ascii="Marianne" w:eastAsia="Marianne" w:hAnsi="Marianne" w:cs="Marianne"/>
          <w:color w:val="auto"/>
        </w:rPr>
        <w:t xml:space="preserve"> des règles, assumer des rôles et des responsabilités</w:t>
      </w:r>
      <w:r w:rsidR="00BF5C87" w:rsidRPr="005E72B1">
        <w:rPr>
          <w:color w:val="auto"/>
        </w:rPr>
        <w:t xml:space="preserve"> </w:t>
      </w:r>
      <w:r w:rsidR="00BF5C87" w:rsidRPr="005E72B1">
        <w:rPr>
          <w:rFonts w:ascii="Marianne" w:eastAsia="Marianne" w:hAnsi="Marianne" w:cs="Marianne"/>
          <w:color w:val="auto"/>
        </w:rPr>
        <w:t>;</w:t>
      </w:r>
    </w:p>
    <w:p w14:paraId="29FF60A2"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Apprendre</w:t>
      </w:r>
      <w:r w:rsidR="00BF5C87" w:rsidRPr="005E72B1">
        <w:rPr>
          <w:rFonts w:ascii="Marianne" w:eastAsia="Marianne" w:hAnsi="Marianne" w:cs="Marianne"/>
          <w:color w:val="auto"/>
        </w:rPr>
        <w:t xml:space="preserve"> à entretenir sa santé par une activité physique régulière</w:t>
      </w:r>
      <w:r w:rsidR="00BF5C87" w:rsidRPr="005E72B1">
        <w:rPr>
          <w:color w:val="auto"/>
        </w:rPr>
        <w:t xml:space="preserve"> </w:t>
      </w:r>
      <w:r w:rsidR="00BF5C87" w:rsidRPr="005E72B1">
        <w:rPr>
          <w:rFonts w:ascii="Marianne" w:eastAsia="Marianne" w:hAnsi="Marianne" w:cs="Marianne"/>
          <w:color w:val="auto"/>
        </w:rPr>
        <w:t xml:space="preserve">; </w:t>
      </w:r>
    </w:p>
    <w:p w14:paraId="452AFC32" w14:textId="77777777" w:rsidR="00D764AE" w:rsidRPr="005E72B1" w:rsidRDefault="00BF5C87">
      <w:pPr>
        <w:numPr>
          <w:ilvl w:val="0"/>
          <w:numId w:val="3"/>
        </w:numPr>
        <w:spacing w:after="0" w:line="234"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S’approprier</w:t>
      </w:r>
      <w:r w:rsidRPr="005E72B1">
        <w:rPr>
          <w:rFonts w:ascii="Marianne" w:eastAsia="Marianne" w:hAnsi="Marianne" w:cs="Marianne"/>
          <w:color w:val="auto"/>
        </w:rPr>
        <w:t xml:space="preserve"> une culture physique, sportive et artistique. </w:t>
      </w:r>
    </w:p>
    <w:p w14:paraId="1D19DFBC" w14:textId="77777777" w:rsidR="00D764AE" w:rsidRPr="005E72B1" w:rsidRDefault="00BF5C87">
      <w:pPr>
        <w:spacing w:after="0"/>
        <w:rPr>
          <w:color w:val="auto"/>
        </w:rPr>
      </w:pPr>
      <w:r w:rsidRPr="005E72B1">
        <w:rPr>
          <w:rFonts w:ascii="Arial" w:eastAsia="Arial" w:hAnsi="Arial" w:cs="Arial"/>
          <w:color w:val="auto"/>
        </w:rPr>
        <w:t xml:space="preserve"> </w:t>
      </w:r>
    </w:p>
    <w:p w14:paraId="04A8F369"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Rappel de grandes orientations nationales : </w:t>
      </w:r>
    </w:p>
    <w:p w14:paraId="608EBAE4"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Renforcer</w:t>
      </w:r>
      <w:r w:rsidR="00BF5C87" w:rsidRPr="005E72B1">
        <w:rPr>
          <w:rFonts w:ascii="Marianne" w:eastAsia="Marianne" w:hAnsi="Marianne" w:cs="Marianne"/>
          <w:color w:val="auto"/>
        </w:rPr>
        <w:t xml:space="preserve"> la transmission des valeurs de la République</w:t>
      </w:r>
      <w:r w:rsidR="00BF5C87" w:rsidRPr="005E72B1">
        <w:rPr>
          <w:color w:val="auto"/>
        </w:rPr>
        <w:t xml:space="preserve"> </w:t>
      </w:r>
      <w:r w:rsidR="00BF5C87" w:rsidRPr="005E72B1">
        <w:rPr>
          <w:rFonts w:ascii="Marianne" w:eastAsia="Marianne" w:hAnsi="Marianne" w:cs="Marianne"/>
          <w:color w:val="auto"/>
        </w:rPr>
        <w:t xml:space="preserve">; </w:t>
      </w:r>
    </w:p>
    <w:p w14:paraId="5EA49C0F"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L’école</w:t>
      </w:r>
      <w:r w:rsidR="00BF5C87" w:rsidRPr="005E72B1">
        <w:rPr>
          <w:rFonts w:ascii="Marianne" w:eastAsia="Marianne" w:hAnsi="Marianne" w:cs="Marianne"/>
          <w:color w:val="auto"/>
        </w:rPr>
        <w:t xml:space="preserve"> est inclusive : tenir compte de la spécificité de chaque élève pour permettre la réussite de tous</w:t>
      </w:r>
      <w:r w:rsidR="00BF5C87" w:rsidRPr="005E72B1">
        <w:rPr>
          <w:color w:val="auto"/>
        </w:rPr>
        <w:t xml:space="preserve"> </w:t>
      </w:r>
      <w:r w:rsidR="00BF5C87" w:rsidRPr="005E72B1">
        <w:rPr>
          <w:rFonts w:ascii="Marianne" w:eastAsia="Marianne" w:hAnsi="Marianne" w:cs="Marianne"/>
          <w:color w:val="auto"/>
        </w:rPr>
        <w:t xml:space="preserve">;  </w:t>
      </w:r>
    </w:p>
    <w:p w14:paraId="6C03E67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Appréhender</w:t>
      </w:r>
      <w:r w:rsidR="00BF5C87" w:rsidRPr="005E72B1">
        <w:rPr>
          <w:rFonts w:ascii="Marianne" w:eastAsia="Marianne" w:hAnsi="Marianne" w:cs="Marianne"/>
          <w:color w:val="auto"/>
        </w:rPr>
        <w:t xml:space="preserve"> le parcours de l’élève sur les cycles d'apprentissage. </w:t>
      </w:r>
    </w:p>
    <w:p w14:paraId="6CADE043"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6581539D"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L'organisation du module d'enseignement doit garantir la continuité des apprentissages et la cohérence des enseignements au sein de la classe et de l’école.</w:t>
      </w:r>
      <w:r w:rsidRPr="005E72B1">
        <w:rPr>
          <w:color w:val="auto"/>
        </w:rPr>
        <w:t xml:space="preserve"> </w:t>
      </w:r>
    </w:p>
    <w:p w14:paraId="2D718FD1" w14:textId="77777777" w:rsidR="0061797A" w:rsidRPr="005E72B1" w:rsidRDefault="0061797A">
      <w:pPr>
        <w:spacing w:after="4" w:line="234" w:lineRule="auto"/>
        <w:ind w:left="-4" w:right="838" w:hanging="10"/>
        <w:jc w:val="both"/>
        <w:rPr>
          <w:color w:val="auto"/>
        </w:rPr>
      </w:pPr>
    </w:p>
    <w:p w14:paraId="78A72056"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3 : Conditions d’agrément des intervenants </w:t>
      </w:r>
    </w:p>
    <w:p w14:paraId="3E907429"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46C5188B" w14:textId="0685E1AB" w:rsidR="00D764AE"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En vertu des dispositions des </w:t>
      </w:r>
      <w:hyperlink r:id="rId13">
        <w:r w:rsidRPr="005E72B1">
          <w:rPr>
            <w:rFonts w:ascii="Marianne" w:eastAsia="Marianne" w:hAnsi="Marianne" w:cs="Marianne"/>
            <w:color w:val="auto"/>
            <w:u w:val="single" w:color="0563C1"/>
          </w:rPr>
          <w:t>articles L. 312-3</w:t>
        </w:r>
      </w:hyperlink>
      <w:hyperlink r:id="rId14">
        <w:r w:rsidRPr="005E72B1">
          <w:rPr>
            <w:rFonts w:ascii="Marianne" w:eastAsia="Marianne" w:hAnsi="Marianne" w:cs="Marianne"/>
            <w:color w:val="auto"/>
          </w:rPr>
          <w:t xml:space="preserve"> </w:t>
        </w:r>
      </w:hyperlink>
      <w:r w:rsidRPr="005E72B1">
        <w:rPr>
          <w:rFonts w:ascii="Marianne" w:eastAsia="Marianne" w:hAnsi="Marianne" w:cs="Marianne"/>
          <w:color w:val="auto"/>
        </w:rPr>
        <w:t xml:space="preserve">et </w:t>
      </w:r>
      <w:hyperlink r:id="rId15" w:anchor="LEGISCTA000006182398">
        <w:r w:rsidRPr="005E72B1">
          <w:rPr>
            <w:rFonts w:ascii="Marianne" w:eastAsia="Marianne" w:hAnsi="Marianne" w:cs="Marianne"/>
            <w:color w:val="auto"/>
            <w:u w:val="single" w:color="0563C1"/>
          </w:rPr>
          <w:t>D. 312-1 -1 et suivants</w:t>
        </w:r>
      </w:hyperlink>
      <w:hyperlink r:id="rId16" w:anchor="LEGISCTA000006182398">
        <w:r w:rsidRPr="005E72B1">
          <w:rPr>
            <w:rFonts w:ascii="Marianne" w:eastAsia="Marianne" w:hAnsi="Marianne" w:cs="Marianne"/>
            <w:color w:val="auto"/>
          </w:rPr>
          <w:t xml:space="preserve"> </w:t>
        </w:r>
      </w:hyperlink>
      <w:r w:rsidRPr="005E72B1">
        <w:rPr>
          <w:rFonts w:ascii="Marianne" w:eastAsia="Marianne" w:hAnsi="Marianne" w:cs="Marianne"/>
          <w:color w:val="auto"/>
        </w:rPr>
        <w:t>du Code de l'éducation, les intervenants extérieurs à l'école primaire sollicités dans le cadre de l'enseignement de l'éducation physique et sportive sont soumis à l'agrément du directeur académique des services départementaux de l'éducation nationale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Leur agrément répond aux exigences fixées par le </w:t>
      </w:r>
      <w:hyperlink r:id="rId17" w:anchor=":%7E:text=Dans%20les%20r%C3%A9sum%C3%A9s-,D%C3%A9cret%20n%C2%B0%202017%2D766%20du%204%20mai%202017%20relatif,%C3%A9coles%20maternelles%20et%20%C3%A9l%C3%A9mentaires%20publiques&amp;text=Publics%20concern%C3%A9s%20%3A%20administrations%2C%20tous%20publics.">
        <w:r w:rsidR="008509A3">
          <w:rPr>
            <w:rFonts w:ascii="Marianne" w:eastAsia="Marianne" w:hAnsi="Marianne" w:cs="Marianne"/>
            <w:color w:val="auto"/>
            <w:u w:val="single" w:color="0563C1"/>
          </w:rPr>
          <w:t xml:space="preserve">décret n° 2017-766 du 4 mai </w:t>
        </w:r>
        <w:r w:rsidRPr="005E72B1">
          <w:rPr>
            <w:rFonts w:ascii="Marianne" w:eastAsia="Marianne" w:hAnsi="Marianne" w:cs="Marianne"/>
            <w:color w:val="auto"/>
            <w:u w:val="single" w:color="0563C1"/>
          </w:rPr>
          <w:t>2017</w:t>
        </w:r>
      </w:hyperlink>
      <w:hyperlink r:id="rId18" w:anchor=":%7E:text=Dans%20les%20r%C3%A9sum%C3%A9s-,D%C3%A9cret%20n%C2%B0%202017%2D766%20du%204%20mai%202017%20relatif,%C3%A9coles%20maternelles%20et%20%C3%A9l%C3%A9mentaires%20publiques&amp;text=Publics%20concern%C3%A9s%20%3A%20administrations%2C%20tous%20publics.">
        <w:r w:rsidRPr="005E72B1">
          <w:rPr>
            <w:rFonts w:ascii="Marianne" w:eastAsia="Marianne" w:hAnsi="Marianne" w:cs="Marianne"/>
            <w:color w:val="auto"/>
          </w:rPr>
          <w:t>.</w:t>
        </w:r>
      </w:hyperlink>
      <w:r w:rsidRPr="005E72B1">
        <w:rPr>
          <w:rFonts w:ascii="Marianne" w:eastAsia="Marianne" w:hAnsi="Marianne" w:cs="Marianne"/>
          <w:color w:val="auto"/>
        </w:rPr>
        <w:t xml:space="preserve"> </w:t>
      </w:r>
    </w:p>
    <w:p w14:paraId="0C7AD805" w14:textId="77777777" w:rsidR="0023613E" w:rsidRDefault="0023613E" w:rsidP="0023613E">
      <w:pPr>
        <w:spacing w:after="8" w:line="252" w:lineRule="auto"/>
        <w:ind w:left="423" w:right="227" w:hanging="10"/>
        <w:rPr>
          <w:rFonts w:ascii="Marianne" w:eastAsia="Marianne" w:hAnsi="Marianne" w:cs="Marianne"/>
          <w:b/>
          <w:color w:val="auto"/>
          <w:sz w:val="20"/>
        </w:rPr>
      </w:pPr>
      <w:bookmarkStart w:id="0" w:name="_Hlk190417551"/>
    </w:p>
    <w:p w14:paraId="40311ED0" w14:textId="3777DD8A" w:rsidR="0023613E" w:rsidRPr="005E72B1" w:rsidRDefault="0023613E" w:rsidP="0023613E">
      <w:pPr>
        <w:spacing w:after="8" w:line="252" w:lineRule="auto"/>
        <w:ind w:left="423" w:right="227" w:hanging="10"/>
        <w:rPr>
          <w:color w:val="auto"/>
        </w:rPr>
      </w:pPr>
      <w:r w:rsidRPr="005E72B1">
        <w:rPr>
          <w:rFonts w:ascii="Marianne" w:eastAsia="Marianne" w:hAnsi="Marianne" w:cs="Marianne"/>
          <w:b/>
          <w:color w:val="auto"/>
          <w:sz w:val="20"/>
        </w:rPr>
        <w:t xml:space="preserve">Sont réputés agréés pour l'activité concernée et dispensés du dépôt de la demande d'agrément pour l'activité concernée : </w:t>
      </w:r>
    </w:p>
    <w:bookmarkEnd w:id="0"/>
    <w:p w14:paraId="44A6705B" w14:textId="77777777" w:rsidR="0023613E" w:rsidRPr="005E72B1" w:rsidRDefault="0023613E">
      <w:pPr>
        <w:spacing w:after="4" w:line="234" w:lineRule="auto"/>
        <w:ind w:left="-4" w:right="838" w:hanging="10"/>
        <w:jc w:val="both"/>
        <w:rPr>
          <w:color w:val="auto"/>
        </w:rPr>
      </w:pPr>
    </w:p>
    <w:p w14:paraId="124B698F" w14:textId="77777777" w:rsidR="00D764AE" w:rsidRPr="00A376AC" w:rsidRDefault="00BF5C87">
      <w:pPr>
        <w:spacing w:after="0"/>
        <w:ind w:left="1"/>
        <w:rPr>
          <w:color w:val="auto"/>
          <w:sz w:val="16"/>
          <w:szCs w:val="16"/>
        </w:rPr>
      </w:pPr>
      <w:r w:rsidRPr="005E72B1">
        <w:rPr>
          <w:rFonts w:ascii="Marianne" w:eastAsia="Marianne" w:hAnsi="Marianne" w:cs="Marianne"/>
          <w:color w:val="auto"/>
        </w:rPr>
        <w:t xml:space="preserve"> </w:t>
      </w:r>
    </w:p>
    <w:p w14:paraId="26B25E1A" w14:textId="18283BA7" w:rsidR="004146C9" w:rsidRPr="00BA7DFC" w:rsidRDefault="004146C9" w:rsidP="004146C9">
      <w:pPr>
        <w:numPr>
          <w:ilvl w:val="0"/>
          <w:numId w:val="13"/>
        </w:numPr>
        <w:spacing w:after="4" w:line="250" w:lineRule="auto"/>
        <w:ind w:right="839"/>
        <w:jc w:val="both"/>
        <w:rPr>
          <w:color w:val="auto"/>
        </w:rPr>
      </w:pPr>
      <w:r w:rsidRPr="005E72B1">
        <w:rPr>
          <w:rFonts w:ascii="Marianne" w:eastAsia="Marianne" w:hAnsi="Marianne" w:cs="Marianne"/>
          <w:color w:val="auto"/>
        </w:rPr>
        <w:t>Les intervenants titulaires d'une carte professionnelle, dans l’activité concernée, en cours de validité</w:t>
      </w:r>
      <w:r>
        <w:rPr>
          <w:rFonts w:ascii="Marianne" w:eastAsia="Marianne" w:hAnsi="Marianne" w:cs="Marianne"/>
          <w:color w:val="auto"/>
        </w:rPr>
        <w:t>,</w:t>
      </w:r>
      <w:r w:rsidRPr="005E72B1">
        <w:rPr>
          <w:rFonts w:ascii="Marianne" w:eastAsia="Marianne" w:hAnsi="Marianne" w:cs="Marianne"/>
          <w:color w:val="auto"/>
        </w:rPr>
        <w:t xml:space="preserve"> </w:t>
      </w:r>
    </w:p>
    <w:p w14:paraId="5A853701" w14:textId="1BD51473" w:rsidR="00BA7DFC" w:rsidRPr="00BA7DFC" w:rsidRDefault="00BA7DFC" w:rsidP="00BA7DFC">
      <w:pPr>
        <w:numPr>
          <w:ilvl w:val="0"/>
          <w:numId w:val="13"/>
        </w:numPr>
        <w:spacing w:after="4" w:line="250" w:lineRule="auto"/>
        <w:ind w:right="839"/>
        <w:jc w:val="both"/>
        <w:rPr>
          <w:rFonts w:ascii="Marianne" w:eastAsia="Marianne" w:hAnsi="Marianne" w:cs="Marianne"/>
          <w:color w:val="auto"/>
        </w:rPr>
      </w:pPr>
      <w:r>
        <w:rPr>
          <w:rFonts w:ascii="Marianne" w:eastAsia="Marianne" w:hAnsi="Marianne" w:cs="Marianne"/>
          <w:color w:val="auto"/>
        </w:rPr>
        <w:t>L</w:t>
      </w:r>
      <w:r w:rsidRPr="005E72B1">
        <w:rPr>
          <w:rFonts w:ascii="Marianne" w:eastAsia="Marianne" w:hAnsi="Marianne" w:cs="Marianne"/>
          <w:color w:val="auto"/>
        </w:rPr>
        <w:t xml:space="preserve">es stagiaires détenteurs d'une attestation délivrée par </w:t>
      </w:r>
      <w:r>
        <w:rPr>
          <w:rFonts w:ascii="Marianne" w:eastAsia="Marianne" w:hAnsi="Marianne" w:cs="Marianne"/>
          <w:color w:val="auto"/>
        </w:rPr>
        <w:t>l’organisme de formation et déclarés au SDJES.</w:t>
      </w:r>
    </w:p>
    <w:p w14:paraId="23D0CE0F" w14:textId="77777777" w:rsidR="004146C9" w:rsidRPr="005E72B1" w:rsidRDefault="004146C9" w:rsidP="004146C9">
      <w:pPr>
        <w:numPr>
          <w:ilvl w:val="0"/>
          <w:numId w:val="13"/>
        </w:numPr>
        <w:spacing w:after="4" w:line="250" w:lineRule="auto"/>
        <w:ind w:right="839"/>
        <w:jc w:val="both"/>
        <w:rPr>
          <w:color w:val="auto"/>
        </w:rPr>
      </w:pPr>
      <w:r w:rsidRPr="005E72B1">
        <w:rPr>
          <w:rFonts w:ascii="Marianne" w:eastAsia="Marianne" w:hAnsi="Marianne" w:cs="Marianne"/>
          <w:color w:val="auto"/>
        </w:rPr>
        <w:t xml:space="preserve">Les fonctionnaires agissant dans l'exercice des missions prévues par leur statut particulier (professeur des écoles, professeur certifié ou agrégé d'EPS, les éducateurs territoriaux des activités physiques et sportives, conseillers territoriaux des activités physiques et sportives). </w:t>
      </w:r>
    </w:p>
    <w:p w14:paraId="1C7DDB49" w14:textId="77777777" w:rsidR="004146C9" w:rsidRPr="005E72B1" w:rsidRDefault="004146C9" w:rsidP="004146C9">
      <w:pPr>
        <w:spacing w:after="0"/>
        <w:ind w:left="720"/>
        <w:rPr>
          <w:color w:val="auto"/>
        </w:rPr>
      </w:pPr>
      <w:r w:rsidRPr="005E72B1">
        <w:rPr>
          <w:rFonts w:ascii="Marianne" w:eastAsia="Marianne" w:hAnsi="Marianne" w:cs="Marianne"/>
          <w:color w:val="auto"/>
        </w:rPr>
        <w:t xml:space="preserve"> </w:t>
      </w:r>
    </w:p>
    <w:p w14:paraId="23523E16" w14:textId="77777777" w:rsidR="004146C9" w:rsidRPr="005E72B1" w:rsidRDefault="004146C9" w:rsidP="004146C9">
      <w:pPr>
        <w:spacing w:after="4" w:line="234" w:lineRule="auto"/>
        <w:ind w:left="-4" w:right="838" w:hanging="10"/>
        <w:jc w:val="both"/>
        <w:rPr>
          <w:color w:val="auto"/>
        </w:rPr>
      </w:pPr>
      <w:r w:rsidRPr="005E72B1">
        <w:rPr>
          <w:rFonts w:ascii="Marianne" w:eastAsia="Marianne" w:hAnsi="Marianne" w:cs="Marianne"/>
          <w:color w:val="auto"/>
        </w:rPr>
        <w:t xml:space="preserve">L’employeur de ces personnels s'engage à procéder à la vérification de la qualification et de l'honorabilité des intervenants mis à disposition (titulaires de carte professionnelle ou fonctionnaires territoriaux). </w:t>
      </w:r>
    </w:p>
    <w:p w14:paraId="5796E734" w14:textId="587E34D3" w:rsidR="000D3BB8" w:rsidRPr="00BA7DFC" w:rsidRDefault="004146C9" w:rsidP="00BA7DFC">
      <w:pPr>
        <w:spacing w:after="0"/>
        <w:rPr>
          <w:rFonts w:ascii="Marianne" w:eastAsia="Marianne" w:hAnsi="Marianne" w:cs="Marianne"/>
          <w:b/>
          <w:color w:val="auto"/>
          <w:sz w:val="20"/>
        </w:rPr>
      </w:pPr>
      <w:r w:rsidRPr="005E72B1">
        <w:rPr>
          <w:rFonts w:ascii="Marianne" w:eastAsia="Marianne" w:hAnsi="Marianne" w:cs="Marianne"/>
          <w:color w:val="auto"/>
        </w:rPr>
        <w:t xml:space="preserve"> </w:t>
      </w:r>
    </w:p>
    <w:p w14:paraId="548AC0DB"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Dans tous les cas, toute intervention est soumise à l'autorisation préalable du directeur d'école. </w:t>
      </w:r>
    </w:p>
    <w:p w14:paraId="6A157C7B"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2E76E11B" w14:textId="2C44D098" w:rsidR="00D764AE" w:rsidRDefault="00BF5C87"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Dès lors qu'un intervenant ne répond plus aux critères de compétence et d'honorabilité, 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est fondé à lui retirer l'agrément. Si le comportement d'un intervenant perturbe le bon fonctionnement du service public de l'enseignement, s'il est de nature à constituer un trouble à l'ordre public</w:t>
      </w:r>
      <w:r w:rsidR="00AE0871">
        <w:rPr>
          <w:rFonts w:ascii="Marianne" w:eastAsia="Marianne" w:hAnsi="Marianne" w:cs="Marianne"/>
          <w:color w:val="auto"/>
        </w:rPr>
        <w:t xml:space="preserve"> </w:t>
      </w:r>
      <w:r w:rsidRPr="005E72B1">
        <w:rPr>
          <w:rFonts w:ascii="Marianne" w:eastAsia="Marianne" w:hAnsi="Marianne" w:cs="Marianne"/>
          <w:color w:val="auto"/>
        </w:rPr>
        <w:t xml:space="preserve">ou s'il est susceptible de constituer un danger pour la santé ou la sécurité physique ou morale des mineurs, l'agrément lui est retiré.  </w:t>
      </w:r>
    </w:p>
    <w:p w14:paraId="45E5FC9D" w14:textId="77777777" w:rsidR="00E2629D" w:rsidRPr="00AE0871" w:rsidRDefault="00E2629D" w:rsidP="00AE0871">
      <w:pPr>
        <w:spacing w:after="4" w:line="234" w:lineRule="auto"/>
        <w:ind w:left="-4" w:right="838" w:hanging="10"/>
        <w:jc w:val="both"/>
        <w:rPr>
          <w:rFonts w:ascii="Marianne" w:eastAsia="Marianne" w:hAnsi="Marianne" w:cs="Marianne"/>
          <w:color w:val="auto"/>
        </w:rPr>
      </w:pPr>
    </w:p>
    <w:p w14:paraId="21A68893"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4 : Obligations des partenaires </w:t>
      </w:r>
    </w:p>
    <w:p w14:paraId="0CD238FC"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7E0DD42"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Le directeur d'école veille à ce que l’intervenant soit destinataire du projet pédagogique de l'activité pour laquelle il est sollicité ainsi que le règlement intérieur de l'école. </w:t>
      </w:r>
    </w:p>
    <w:p w14:paraId="08951249"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L’intervenant s’engage à respecter les modalités d'intervention fixées et à adopter une attitude compatible avec le bon fonctionnement du service public de l'éducation. </w:t>
      </w:r>
    </w:p>
    <w:p w14:paraId="59EB1DCF"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La préparation de l'intervention donne lieu à un échange entre l'enseignant et l'intervenant sollicité. Lors de cet échange, les objectifs de la séquence sont explicités et les modalités de mise en œuvre sont discutées. Les conseillers pédagogiques de circonscription peuvent appuyer les enseignants dans le cadre de cette préparation. Ces échanges permettent à l'intervenant de s'inscrire dans un projet aux objectifs définis et partagés, formalisé par un document pédagogique de référence.  </w:t>
      </w:r>
    </w:p>
    <w:p w14:paraId="2BE37D3F"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Avant signature, la convention est soumise pour avis au directeur d'école. </w:t>
      </w:r>
    </w:p>
    <w:p w14:paraId="687DADC8" w14:textId="77777777" w:rsidR="0061797A" w:rsidRPr="005E72B1" w:rsidRDefault="0061797A">
      <w:pPr>
        <w:spacing w:after="0"/>
        <w:ind w:left="720"/>
        <w:rPr>
          <w:color w:val="auto"/>
        </w:rPr>
      </w:pPr>
    </w:p>
    <w:p w14:paraId="3880BD2E"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5 : Les modalités d'intervention (fréquence, condition) </w:t>
      </w:r>
    </w:p>
    <w:p w14:paraId="3DE65A4A"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492294C9"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L’enseignant assure la responsabilité pédagogique et la mise en œuvre de l’activité de façon permanente durant le temps scolaire. Il est le maître d’œuvre du projet pédagogique et fondé à interrompre toute intervention dérogeant aux modalités fixées. </w:t>
      </w:r>
    </w:p>
    <w:p w14:paraId="164F45D1" w14:textId="77777777" w:rsidR="00AE0871" w:rsidRDefault="00AE0871" w:rsidP="00AE0871">
      <w:pPr>
        <w:spacing w:after="4" w:line="234" w:lineRule="auto"/>
        <w:ind w:left="-4" w:right="838" w:hanging="10"/>
        <w:jc w:val="both"/>
        <w:rPr>
          <w:rFonts w:ascii="Marianne" w:eastAsia="Marianne" w:hAnsi="Marianne" w:cs="Marianne"/>
          <w:color w:val="auto"/>
        </w:rPr>
      </w:pPr>
    </w:p>
    <w:p w14:paraId="59D6CB7B" w14:textId="77777777" w:rsidR="00AE0871" w:rsidRPr="00AE0871" w:rsidRDefault="00AE0871"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b/>
          <w:color w:val="auto"/>
          <w:sz w:val="20"/>
        </w:rPr>
        <w:t xml:space="preserve">Types d’organisations possibles :  </w:t>
      </w:r>
    </w:p>
    <w:tbl>
      <w:tblPr>
        <w:tblStyle w:val="TableGrid"/>
        <w:tblW w:w="10051" w:type="dxa"/>
        <w:tblInd w:w="-19" w:type="dxa"/>
        <w:tblCellMar>
          <w:top w:w="7" w:type="dxa"/>
          <w:left w:w="38" w:type="dxa"/>
          <w:right w:w="7" w:type="dxa"/>
        </w:tblCellMar>
        <w:tblLook w:val="04A0" w:firstRow="1" w:lastRow="0" w:firstColumn="1" w:lastColumn="0" w:noHBand="0" w:noVBand="1"/>
      </w:tblPr>
      <w:tblGrid>
        <w:gridCol w:w="2277"/>
        <w:gridCol w:w="4378"/>
        <w:gridCol w:w="3396"/>
      </w:tblGrid>
      <w:tr w:rsidR="00AE0871" w:rsidRPr="005E72B1" w14:paraId="77F3BF83" w14:textId="77777777" w:rsidTr="00A40DDD">
        <w:trPr>
          <w:trHeight w:val="797"/>
        </w:trPr>
        <w:tc>
          <w:tcPr>
            <w:tcW w:w="2277" w:type="dxa"/>
            <w:tcBorders>
              <w:top w:val="single" w:sz="8" w:space="0" w:color="00000A"/>
              <w:left w:val="single" w:sz="8" w:space="0" w:color="00000A"/>
              <w:bottom w:val="single" w:sz="8" w:space="0" w:color="00000A"/>
              <w:right w:val="single" w:sz="8" w:space="0" w:color="00000A"/>
            </w:tcBorders>
          </w:tcPr>
          <w:p w14:paraId="204914B6" w14:textId="77777777" w:rsidR="00AE0871" w:rsidRPr="00AE0871" w:rsidRDefault="00AE0871" w:rsidP="00A40DDD">
            <w:pPr>
              <w:spacing w:after="58"/>
              <w:ind w:right="54"/>
              <w:jc w:val="center"/>
              <w:rPr>
                <w:color w:val="auto"/>
                <w:sz w:val="20"/>
                <w:szCs w:val="20"/>
              </w:rPr>
            </w:pPr>
            <w:r w:rsidRPr="00AE0871">
              <w:rPr>
                <w:rFonts w:ascii="Marianne" w:eastAsia="Marianne" w:hAnsi="Marianne" w:cs="Marianne"/>
                <w:color w:val="auto"/>
                <w:sz w:val="20"/>
                <w:szCs w:val="20"/>
              </w:rPr>
              <w:t xml:space="preserve">1 Classe </w:t>
            </w:r>
          </w:p>
          <w:p w14:paraId="2EAC5A97" w14:textId="77777777" w:rsidR="00AE0871" w:rsidRPr="00AE0871" w:rsidRDefault="00AE0871" w:rsidP="00A40DDD">
            <w:pPr>
              <w:ind w:right="58"/>
              <w:jc w:val="center"/>
              <w:rPr>
                <w:color w:val="auto"/>
                <w:sz w:val="20"/>
                <w:szCs w:val="20"/>
              </w:rPr>
            </w:pPr>
            <w:r w:rsidRPr="00AE0871">
              <w:rPr>
                <w:rFonts w:ascii="Marianne" w:eastAsia="Marianne" w:hAnsi="Marianne" w:cs="Marianne"/>
                <w:color w:val="auto"/>
                <w:sz w:val="20"/>
                <w:szCs w:val="20"/>
              </w:rPr>
              <w:t xml:space="preserve">Organisation habituelle </w:t>
            </w:r>
          </w:p>
        </w:tc>
        <w:tc>
          <w:tcPr>
            <w:tcW w:w="4378" w:type="dxa"/>
            <w:tcBorders>
              <w:top w:val="single" w:sz="8" w:space="0" w:color="00000A"/>
              <w:left w:val="single" w:sz="8" w:space="0" w:color="00000A"/>
              <w:bottom w:val="single" w:sz="8" w:space="0" w:color="00000A"/>
              <w:right w:val="single" w:sz="8" w:space="0" w:color="00000A"/>
            </w:tcBorders>
          </w:tcPr>
          <w:p w14:paraId="251C2FD8" w14:textId="77777777" w:rsidR="00AE0871" w:rsidRPr="00AE0871" w:rsidRDefault="00AE0871" w:rsidP="00A40DDD">
            <w:pPr>
              <w:spacing w:after="58"/>
              <w:ind w:right="56"/>
              <w:jc w:val="center"/>
              <w:rPr>
                <w:color w:val="auto"/>
                <w:sz w:val="20"/>
                <w:szCs w:val="20"/>
              </w:rPr>
            </w:pPr>
            <w:r w:rsidRPr="00AE0871">
              <w:rPr>
                <w:rFonts w:ascii="Marianne" w:eastAsia="Marianne" w:hAnsi="Marianne" w:cs="Marianne"/>
                <w:color w:val="auto"/>
                <w:sz w:val="20"/>
                <w:szCs w:val="20"/>
              </w:rPr>
              <w:t xml:space="preserve">1 Classe </w:t>
            </w:r>
          </w:p>
          <w:p w14:paraId="456434E7" w14:textId="77777777" w:rsidR="00AE0871" w:rsidRPr="00AE0871" w:rsidRDefault="00AE0871" w:rsidP="00A40DDD">
            <w:pPr>
              <w:ind w:left="110"/>
              <w:rPr>
                <w:color w:val="auto"/>
                <w:sz w:val="20"/>
                <w:szCs w:val="20"/>
              </w:rPr>
            </w:pPr>
            <w:r w:rsidRPr="00AE0871">
              <w:rPr>
                <w:rFonts w:ascii="Marianne" w:eastAsia="Marianne" w:hAnsi="Marianne" w:cs="Marianne"/>
                <w:color w:val="auto"/>
                <w:sz w:val="20"/>
                <w:szCs w:val="20"/>
              </w:rPr>
              <w:t xml:space="preserve">Organisation exceptionnelle </w:t>
            </w:r>
          </w:p>
        </w:tc>
        <w:tc>
          <w:tcPr>
            <w:tcW w:w="3396" w:type="dxa"/>
            <w:tcBorders>
              <w:top w:val="single" w:sz="8" w:space="0" w:color="00000A"/>
              <w:left w:val="single" w:sz="8" w:space="0" w:color="00000A"/>
              <w:bottom w:val="single" w:sz="8" w:space="0" w:color="00000A"/>
              <w:right w:val="single" w:sz="8" w:space="0" w:color="00000A"/>
            </w:tcBorders>
          </w:tcPr>
          <w:p w14:paraId="304E6E0A" w14:textId="77777777" w:rsidR="00AE0871" w:rsidRPr="00AE0871" w:rsidRDefault="00AE0871" w:rsidP="00A40DDD">
            <w:pPr>
              <w:spacing w:after="58"/>
              <w:ind w:right="61"/>
              <w:jc w:val="center"/>
              <w:rPr>
                <w:color w:val="auto"/>
                <w:sz w:val="20"/>
                <w:szCs w:val="20"/>
              </w:rPr>
            </w:pPr>
            <w:r w:rsidRPr="00AE0871">
              <w:rPr>
                <w:rFonts w:ascii="Marianne" w:eastAsia="Marianne" w:hAnsi="Marianne" w:cs="Marianne"/>
                <w:color w:val="auto"/>
                <w:sz w:val="20"/>
                <w:szCs w:val="20"/>
              </w:rPr>
              <w:t xml:space="preserve">1 Classe </w:t>
            </w:r>
          </w:p>
          <w:p w14:paraId="4BE05398" w14:textId="77777777" w:rsidR="00AE0871" w:rsidRPr="00AE0871" w:rsidRDefault="00AE0871" w:rsidP="00A40DDD">
            <w:pPr>
              <w:ind w:left="144"/>
              <w:rPr>
                <w:color w:val="auto"/>
                <w:sz w:val="20"/>
                <w:szCs w:val="20"/>
              </w:rPr>
            </w:pPr>
            <w:r w:rsidRPr="00AE0871">
              <w:rPr>
                <w:rFonts w:ascii="Marianne" w:eastAsia="Marianne" w:hAnsi="Marianne" w:cs="Marianne"/>
                <w:color w:val="auto"/>
                <w:sz w:val="20"/>
                <w:szCs w:val="20"/>
              </w:rPr>
              <w:t xml:space="preserve">Organisation exceptionnelle </w:t>
            </w:r>
          </w:p>
        </w:tc>
      </w:tr>
      <w:tr w:rsidR="00AE0871" w:rsidRPr="005E72B1" w14:paraId="7CA5234C" w14:textId="77777777" w:rsidTr="00A40DDD">
        <w:trPr>
          <w:trHeight w:val="1063"/>
        </w:trPr>
        <w:tc>
          <w:tcPr>
            <w:tcW w:w="2277" w:type="dxa"/>
            <w:tcBorders>
              <w:top w:val="single" w:sz="8" w:space="0" w:color="00000A"/>
              <w:left w:val="single" w:sz="8" w:space="0" w:color="00000A"/>
              <w:bottom w:val="single" w:sz="8" w:space="0" w:color="00000A"/>
              <w:right w:val="single" w:sz="8" w:space="0" w:color="00000A"/>
            </w:tcBorders>
          </w:tcPr>
          <w:p w14:paraId="5D0707DD" w14:textId="77777777" w:rsidR="00AE0871" w:rsidRPr="00AE0871" w:rsidRDefault="00AE0871" w:rsidP="00A40DDD">
            <w:pPr>
              <w:ind w:right="56"/>
              <w:jc w:val="center"/>
              <w:rPr>
                <w:color w:val="auto"/>
                <w:sz w:val="20"/>
                <w:szCs w:val="20"/>
              </w:rPr>
            </w:pPr>
            <w:r w:rsidRPr="00AE0871">
              <w:rPr>
                <w:rFonts w:ascii="Marianne" w:eastAsia="Marianne" w:hAnsi="Marianne" w:cs="Marianne"/>
                <w:color w:val="auto"/>
                <w:sz w:val="20"/>
                <w:szCs w:val="20"/>
              </w:rPr>
              <w:t xml:space="preserve">1 seul groupe </w:t>
            </w:r>
          </w:p>
        </w:tc>
        <w:tc>
          <w:tcPr>
            <w:tcW w:w="4378" w:type="dxa"/>
            <w:tcBorders>
              <w:top w:val="single" w:sz="8" w:space="0" w:color="00000A"/>
              <w:left w:val="single" w:sz="8" w:space="0" w:color="00000A"/>
              <w:bottom w:val="single" w:sz="8" w:space="0" w:color="00000A"/>
              <w:right w:val="single" w:sz="8" w:space="0" w:color="00000A"/>
            </w:tcBorders>
          </w:tcPr>
          <w:p w14:paraId="71C58C1D" w14:textId="77777777" w:rsidR="00AE0871" w:rsidRPr="00AE0871" w:rsidRDefault="00AE0871" w:rsidP="00A40DDD">
            <w:pPr>
              <w:spacing w:after="56"/>
              <w:ind w:right="60"/>
              <w:jc w:val="center"/>
              <w:rPr>
                <w:color w:val="auto"/>
                <w:sz w:val="20"/>
                <w:szCs w:val="20"/>
              </w:rPr>
            </w:pPr>
            <w:r w:rsidRPr="00AE0871">
              <w:rPr>
                <w:rFonts w:ascii="Marianne" w:eastAsia="Marianne" w:hAnsi="Marianne" w:cs="Marianne"/>
                <w:color w:val="auto"/>
                <w:sz w:val="20"/>
                <w:szCs w:val="20"/>
              </w:rPr>
              <w:t xml:space="preserve">2 ou plusieurs groupes </w:t>
            </w:r>
          </w:p>
          <w:p w14:paraId="429D24C7" w14:textId="77777777" w:rsidR="00AE0871" w:rsidRPr="00AE0871" w:rsidRDefault="00AE0871" w:rsidP="00A40DDD">
            <w:pPr>
              <w:jc w:val="center"/>
              <w:rPr>
                <w:color w:val="auto"/>
                <w:sz w:val="20"/>
                <w:szCs w:val="20"/>
              </w:rPr>
            </w:pPr>
            <w:r w:rsidRPr="00AE0871">
              <w:rPr>
                <w:rFonts w:ascii="Marianne" w:eastAsia="Marianne" w:hAnsi="Marianne" w:cs="Marianne"/>
                <w:color w:val="auto"/>
                <w:sz w:val="20"/>
                <w:szCs w:val="20"/>
              </w:rPr>
              <w:t xml:space="preserve">L’enseignant a en charge un des groupes </w:t>
            </w:r>
          </w:p>
        </w:tc>
        <w:tc>
          <w:tcPr>
            <w:tcW w:w="3396" w:type="dxa"/>
            <w:tcBorders>
              <w:top w:val="single" w:sz="8" w:space="0" w:color="00000A"/>
              <w:left w:val="single" w:sz="8" w:space="0" w:color="00000A"/>
              <w:bottom w:val="single" w:sz="8" w:space="0" w:color="00000A"/>
              <w:right w:val="single" w:sz="8" w:space="0" w:color="00000A"/>
            </w:tcBorders>
          </w:tcPr>
          <w:p w14:paraId="2198C408" w14:textId="77777777" w:rsidR="00AE0871" w:rsidRPr="00AE0871" w:rsidRDefault="00AE0871" w:rsidP="00A40DDD">
            <w:pPr>
              <w:rPr>
                <w:color w:val="auto"/>
                <w:sz w:val="20"/>
                <w:szCs w:val="20"/>
              </w:rPr>
            </w:pPr>
            <w:r w:rsidRPr="00AE0871">
              <w:rPr>
                <w:rFonts w:ascii="Marianne" w:eastAsia="Marianne" w:hAnsi="Marianne" w:cs="Marianne"/>
                <w:color w:val="auto"/>
                <w:sz w:val="20"/>
                <w:szCs w:val="20"/>
              </w:rPr>
              <w:t xml:space="preserve">L’enseignant n’a en charge aucun groupe particulier </w:t>
            </w:r>
          </w:p>
        </w:tc>
      </w:tr>
      <w:tr w:rsidR="00AE0871" w:rsidRPr="005E72B1" w14:paraId="7D06C3CC" w14:textId="77777777" w:rsidTr="00657DA3">
        <w:trPr>
          <w:trHeight w:val="2798"/>
        </w:trPr>
        <w:tc>
          <w:tcPr>
            <w:tcW w:w="2277" w:type="dxa"/>
            <w:tcBorders>
              <w:top w:val="single" w:sz="8" w:space="0" w:color="00000A"/>
              <w:left w:val="single" w:sz="8" w:space="0" w:color="00000A"/>
              <w:bottom w:val="single" w:sz="8" w:space="0" w:color="00000A"/>
              <w:right w:val="single" w:sz="8" w:space="0" w:color="00000A"/>
            </w:tcBorders>
          </w:tcPr>
          <w:p w14:paraId="664803E2" w14:textId="77777777" w:rsidR="00AE0871" w:rsidRPr="00AE0871" w:rsidRDefault="00AE0871" w:rsidP="00A40DDD">
            <w:pPr>
              <w:ind w:left="2" w:right="57"/>
              <w:jc w:val="both"/>
              <w:rPr>
                <w:color w:val="auto"/>
                <w:sz w:val="20"/>
                <w:szCs w:val="20"/>
              </w:rPr>
            </w:pPr>
            <w:r w:rsidRPr="00AE0871">
              <w:rPr>
                <w:rFonts w:ascii="Marianne" w:eastAsia="Marianne" w:hAnsi="Marianne" w:cs="Marianne"/>
                <w:color w:val="auto"/>
                <w:sz w:val="20"/>
                <w:szCs w:val="20"/>
              </w:rPr>
              <w:t xml:space="preserve">Le maître assure l’organisation pédagogique de la séance et contrôle effectivement son déroulement. </w:t>
            </w:r>
          </w:p>
        </w:tc>
        <w:tc>
          <w:tcPr>
            <w:tcW w:w="4378" w:type="dxa"/>
            <w:tcBorders>
              <w:top w:val="single" w:sz="8" w:space="0" w:color="00000A"/>
              <w:left w:val="single" w:sz="8" w:space="0" w:color="00000A"/>
              <w:bottom w:val="single" w:sz="8" w:space="0" w:color="00000A"/>
              <w:right w:val="single" w:sz="8" w:space="0" w:color="00000A"/>
            </w:tcBorders>
          </w:tcPr>
          <w:p w14:paraId="73C9D6E1" w14:textId="77777777" w:rsidR="00AE0871" w:rsidRPr="00AE0871" w:rsidRDefault="00AE0871" w:rsidP="00A40DDD">
            <w:pPr>
              <w:spacing w:line="216" w:lineRule="auto"/>
              <w:ind w:left="2" w:right="59"/>
              <w:jc w:val="both"/>
              <w:rPr>
                <w:color w:val="auto"/>
                <w:sz w:val="20"/>
                <w:szCs w:val="20"/>
              </w:rPr>
            </w:pPr>
            <w:r w:rsidRPr="00AE0871">
              <w:rPr>
                <w:rFonts w:ascii="Marianne" w:eastAsia="Marianne" w:hAnsi="Marianne" w:cs="Marianne"/>
                <w:color w:val="auto"/>
                <w:sz w:val="20"/>
                <w:szCs w:val="20"/>
              </w:rPr>
              <w:t xml:space="preserve">Dans ce cas, certains groupes d’élèves sont encadrés par au moins un intervenant et l’un de ces groupes est pris en charge par le maître. </w:t>
            </w:r>
          </w:p>
          <w:p w14:paraId="21457784" w14:textId="77777777" w:rsidR="00AE0871" w:rsidRPr="00AE0871" w:rsidRDefault="00AE0871" w:rsidP="00A40DDD">
            <w:pPr>
              <w:ind w:left="2" w:right="59"/>
              <w:jc w:val="both"/>
              <w:rPr>
                <w:color w:val="auto"/>
                <w:sz w:val="20"/>
                <w:szCs w:val="20"/>
              </w:rPr>
            </w:pPr>
            <w:r w:rsidRPr="00AE0871">
              <w:rPr>
                <w:rFonts w:ascii="Marianne" w:eastAsia="Marianne" w:hAnsi="Marianne" w:cs="Marianne"/>
                <w:color w:val="auto"/>
                <w:sz w:val="20"/>
                <w:szCs w:val="20"/>
              </w:rPr>
              <w:t xml:space="preserve">L’enseignant n’a pas à assurer le contrôle du déroulement de la séance. Son action consiste à définir préalablement l’organisation générale de l’activité avec une répartition précise des tâches et procède a posteriori à son évaluation. </w:t>
            </w:r>
          </w:p>
        </w:tc>
        <w:tc>
          <w:tcPr>
            <w:tcW w:w="3396" w:type="dxa"/>
            <w:tcBorders>
              <w:top w:val="single" w:sz="8" w:space="0" w:color="00000A"/>
              <w:left w:val="single" w:sz="8" w:space="0" w:color="00000A"/>
              <w:bottom w:val="single" w:sz="8" w:space="0" w:color="00000A"/>
              <w:right w:val="single" w:sz="8" w:space="0" w:color="00000A"/>
            </w:tcBorders>
          </w:tcPr>
          <w:p w14:paraId="0106CD83" w14:textId="77777777" w:rsidR="00AE0871" w:rsidRPr="00AE0871" w:rsidRDefault="00AE0871" w:rsidP="00A40DDD">
            <w:pPr>
              <w:spacing w:after="56"/>
              <w:rPr>
                <w:color w:val="auto"/>
                <w:sz w:val="20"/>
                <w:szCs w:val="20"/>
              </w:rPr>
            </w:pPr>
            <w:r w:rsidRPr="00AE0871">
              <w:rPr>
                <w:rFonts w:ascii="Marianne" w:eastAsia="Marianne" w:hAnsi="Marianne" w:cs="Marianne"/>
                <w:color w:val="auto"/>
                <w:sz w:val="20"/>
                <w:szCs w:val="20"/>
              </w:rPr>
              <w:t xml:space="preserve"> Dans ce cas, chaque groupe est encadré par au moins un intervenant. Le maître assure l’organisation pédagogique de la séance, procède au contrôle successif du déroulement de la séance dans les différents groupes et à la coordination de l’ensemble. </w:t>
            </w:r>
          </w:p>
        </w:tc>
      </w:tr>
    </w:tbl>
    <w:p w14:paraId="793A0532" w14:textId="6E3895B4" w:rsidR="00657DA3" w:rsidRDefault="00657DA3" w:rsidP="00657DA3">
      <w:pPr>
        <w:spacing w:after="4" w:line="234" w:lineRule="auto"/>
        <w:ind w:right="838"/>
        <w:jc w:val="both"/>
        <w:rPr>
          <w:rFonts w:ascii="Marianne" w:eastAsia="Marianne" w:hAnsi="Marianne" w:cs="Marianne"/>
          <w:b/>
          <w:color w:val="auto"/>
          <w:sz w:val="20"/>
        </w:rPr>
      </w:pPr>
    </w:p>
    <w:p w14:paraId="0BD41786" w14:textId="77777777" w:rsidR="00C3328F" w:rsidRDefault="00C3328F" w:rsidP="00657DA3">
      <w:pPr>
        <w:spacing w:after="4" w:line="234" w:lineRule="auto"/>
        <w:ind w:right="838"/>
        <w:jc w:val="both"/>
        <w:rPr>
          <w:rFonts w:ascii="Marianne" w:eastAsia="Marianne" w:hAnsi="Marianne" w:cs="Marianne"/>
          <w:b/>
          <w:color w:val="auto"/>
          <w:sz w:val="20"/>
        </w:rPr>
      </w:pPr>
    </w:p>
    <w:p w14:paraId="5495C4B3" w14:textId="77777777" w:rsidR="00CF5CF8" w:rsidRDefault="00CF5CF8" w:rsidP="00657DA3">
      <w:pPr>
        <w:spacing w:after="4" w:line="234" w:lineRule="auto"/>
        <w:ind w:right="838"/>
        <w:jc w:val="both"/>
        <w:rPr>
          <w:rFonts w:ascii="Marianne" w:eastAsia="Marianne" w:hAnsi="Marianne" w:cs="Marianne"/>
          <w:b/>
          <w:color w:val="auto"/>
          <w:sz w:val="20"/>
        </w:rPr>
      </w:pPr>
    </w:p>
    <w:p w14:paraId="13CF11CC" w14:textId="77777777" w:rsidR="00CF5CF8" w:rsidRDefault="00CF5CF8" w:rsidP="00657DA3">
      <w:pPr>
        <w:spacing w:after="4" w:line="234" w:lineRule="auto"/>
        <w:ind w:right="838"/>
        <w:jc w:val="both"/>
        <w:rPr>
          <w:rFonts w:ascii="Marianne" w:eastAsia="Marianne" w:hAnsi="Marianne" w:cs="Marianne"/>
          <w:b/>
          <w:color w:val="auto"/>
          <w:sz w:val="20"/>
        </w:rPr>
      </w:pPr>
    </w:p>
    <w:p w14:paraId="1B42F27F" w14:textId="1CE0E6EC" w:rsidR="00657DA3" w:rsidRPr="005E72B1" w:rsidRDefault="00657DA3" w:rsidP="00657DA3">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w:t>
      </w:r>
      <w:r>
        <w:rPr>
          <w:rFonts w:ascii="Marianne" w:eastAsia="Marianne" w:hAnsi="Marianne" w:cs="Marianne"/>
          <w:color w:val="auto"/>
        </w:rPr>
        <w:t>6</w:t>
      </w:r>
      <w:r w:rsidRPr="005E72B1">
        <w:rPr>
          <w:rFonts w:ascii="Marianne" w:eastAsia="Marianne" w:hAnsi="Marianne" w:cs="Marianne"/>
          <w:color w:val="auto"/>
        </w:rPr>
        <w:t xml:space="preserve"> : </w:t>
      </w:r>
      <w:r>
        <w:rPr>
          <w:rFonts w:ascii="Marianne" w:eastAsia="Marianne" w:hAnsi="Marianne" w:cs="Marianne"/>
          <w:color w:val="auto"/>
        </w:rPr>
        <w:t>Responsabilité</w:t>
      </w:r>
      <w:r w:rsidRPr="005E72B1">
        <w:rPr>
          <w:rFonts w:ascii="Marianne" w:eastAsia="Marianne" w:hAnsi="Marianne" w:cs="Marianne"/>
          <w:color w:val="auto"/>
        </w:rPr>
        <w:t xml:space="preserve"> </w:t>
      </w:r>
    </w:p>
    <w:p w14:paraId="22AD0791" w14:textId="63081612" w:rsidR="00657DA3" w:rsidRDefault="00657DA3" w:rsidP="00657DA3">
      <w:pPr>
        <w:spacing w:after="4" w:line="234" w:lineRule="auto"/>
        <w:ind w:right="838"/>
        <w:jc w:val="both"/>
        <w:rPr>
          <w:rFonts w:ascii="Marianne" w:eastAsia="Marianne" w:hAnsi="Marianne" w:cs="Marianne"/>
          <w:sz w:val="20"/>
        </w:rPr>
      </w:pPr>
    </w:p>
    <w:p w14:paraId="39E1AD85"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Dans tous les cas où la responsabilité d’un intervenant agréé se trouve engagée à la suite ou à l’occasion d’un fait dommageable commis : </w:t>
      </w:r>
    </w:p>
    <w:p w14:paraId="21CA934C" w14:textId="7F3F62F4" w:rsidR="00D764AE" w:rsidRPr="005E72B1" w:rsidRDefault="00AE0871">
      <w:pPr>
        <w:numPr>
          <w:ilvl w:val="0"/>
          <w:numId w:val="6"/>
        </w:numPr>
        <w:spacing w:after="4" w:line="250"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par les élèves qui lui sont confiés à raison de son intervention</w:t>
      </w:r>
      <w:r w:rsidR="00BF5C87" w:rsidRPr="005E72B1">
        <w:rPr>
          <w:color w:val="auto"/>
        </w:rPr>
        <w:t xml:space="preserve"> </w:t>
      </w:r>
      <w:r w:rsidR="00BF5C87" w:rsidRPr="005E72B1">
        <w:rPr>
          <w:rFonts w:ascii="Marianne" w:eastAsia="Marianne" w:hAnsi="Marianne" w:cs="Marianne"/>
          <w:color w:val="auto"/>
        </w:rPr>
        <w:t xml:space="preserve">; </w:t>
      </w:r>
    </w:p>
    <w:p w14:paraId="73818520" w14:textId="294AB69D" w:rsidR="00D764AE" w:rsidRPr="005E72B1" w:rsidRDefault="00AE0871">
      <w:pPr>
        <w:numPr>
          <w:ilvl w:val="0"/>
          <w:numId w:val="6"/>
        </w:numPr>
        <w:spacing w:after="4" w:line="234"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au détriment de ses élèves dans les mêmes conditions</w:t>
      </w:r>
      <w:r w:rsidR="00BF5C87" w:rsidRPr="005E72B1">
        <w:rPr>
          <w:color w:val="auto"/>
        </w:rPr>
        <w:t xml:space="preserve"> </w:t>
      </w:r>
      <w:r w:rsidR="00BF5C87" w:rsidRPr="005E72B1">
        <w:rPr>
          <w:rFonts w:ascii="Marianne" w:eastAsia="Marianne" w:hAnsi="Marianne" w:cs="Marianne"/>
          <w:color w:val="auto"/>
        </w:rPr>
        <w:t xml:space="preserve">; la responsabilité de l’Etat est substituée à celle dudit intervenant qui ne peut jamais être mis en cause devant les tribunaux civils par la victime ou ses représentants. </w:t>
      </w:r>
    </w:p>
    <w:p w14:paraId="1D898CE9" w14:textId="62973057" w:rsidR="00ED4424" w:rsidRPr="00D32EA4" w:rsidRDefault="00ED4424">
      <w:pPr>
        <w:spacing w:after="0"/>
        <w:rPr>
          <w:color w:val="auto"/>
          <w:sz w:val="28"/>
          <w:szCs w:val="28"/>
        </w:rPr>
      </w:pPr>
    </w:p>
    <w:p w14:paraId="1EDBABDF"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7 : Conditions de sécurité </w:t>
      </w:r>
    </w:p>
    <w:p w14:paraId="6C5D5516"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2FD43433" w14:textId="77777777" w:rsidR="00CF5CF8" w:rsidRPr="00CF5CF8" w:rsidRDefault="00CF5CF8" w:rsidP="00CF5CF8">
      <w:pPr>
        <w:spacing w:after="4" w:line="234" w:lineRule="auto"/>
        <w:ind w:left="-4" w:right="838" w:hanging="10"/>
        <w:jc w:val="both"/>
        <w:rPr>
          <w:rFonts w:ascii="Marianne" w:eastAsia="Marianne" w:hAnsi="Marianne" w:cs="Marianne"/>
          <w:color w:val="auto"/>
        </w:rPr>
      </w:pPr>
      <w:r w:rsidRPr="00CF5CF8">
        <w:rPr>
          <w:rFonts w:ascii="Marianne" w:eastAsia="Marianne" w:hAnsi="Marianne" w:cs="Marianne"/>
          <w:color w:val="auto"/>
        </w:rPr>
        <w:t>L'enseignement des activités de natation doit obligatoirement être fait sous la surveillance d'un personnel qualifié exclusivement affecté à cette tâche. Les surveillants du bassin sont exclusivement affectés à la surveillance et à la sécurité́ des activités, ainsi qu'à la vérification des conditions réglementaires d'utilisation de l'équipement et, par conséquent, ne peuvent simultanément remplir une mission d'enseignement. Ils sont qualifiés pour assurer les missions de sauvetage et de premiers secours.</w:t>
      </w:r>
    </w:p>
    <w:p w14:paraId="7AE35447" w14:textId="77777777" w:rsidR="00CF5CF8" w:rsidRPr="00CF5CF8" w:rsidRDefault="00CF5CF8" w:rsidP="00CF5CF8">
      <w:pPr>
        <w:spacing w:after="4" w:line="234" w:lineRule="auto"/>
        <w:ind w:left="-4" w:right="838" w:hanging="10"/>
        <w:jc w:val="both"/>
        <w:rPr>
          <w:rFonts w:ascii="Marianne" w:eastAsia="Marianne" w:hAnsi="Marianne" w:cs="Marianne"/>
          <w:color w:val="auto"/>
        </w:rPr>
      </w:pPr>
      <w:r w:rsidRPr="00CF5CF8">
        <w:rPr>
          <w:rFonts w:ascii="Marianne" w:eastAsia="Marianne" w:hAnsi="Marianne" w:cs="Marianne"/>
          <w:color w:val="auto"/>
        </w:rPr>
        <w:t>Aucun élève ne doit accéder aux bassins ou aux plages en leur absence.</w:t>
      </w:r>
    </w:p>
    <w:p w14:paraId="038B0709" w14:textId="77777777" w:rsidR="00CF5CF8" w:rsidRDefault="00CF5CF8">
      <w:pPr>
        <w:spacing w:after="4" w:line="234" w:lineRule="auto"/>
        <w:ind w:left="-4" w:right="838" w:hanging="10"/>
        <w:jc w:val="both"/>
        <w:rPr>
          <w:rFonts w:ascii="Marianne" w:eastAsia="Marianne" w:hAnsi="Marianne" w:cs="Marianne"/>
          <w:color w:val="auto"/>
        </w:rPr>
      </w:pPr>
    </w:p>
    <w:p w14:paraId="5E679B05" w14:textId="4697E3C4" w:rsidR="00CF5CF8" w:rsidRDefault="00CF5CF8">
      <w:pPr>
        <w:spacing w:after="4" w:line="234" w:lineRule="auto"/>
        <w:ind w:left="-4" w:right="838" w:hanging="10"/>
        <w:jc w:val="both"/>
        <w:rPr>
          <w:rFonts w:ascii="Marianne" w:eastAsia="Marianne" w:hAnsi="Marianne" w:cs="Marianne"/>
          <w:color w:val="auto"/>
        </w:rPr>
      </w:pPr>
      <w:r>
        <w:rPr>
          <w:rFonts w:ascii="Marianne" w:eastAsia="Marianne" w:hAnsi="Marianne" w:cs="Marianne"/>
          <w:color w:val="auto"/>
        </w:rPr>
        <w:t>Le taux d’encadrement défini par la note de service du 28 février 2022 devra être scrupuleusement respecté.</w:t>
      </w:r>
    </w:p>
    <w:p w14:paraId="435668A7" w14:textId="4C09A88D" w:rsidR="00D764AE" w:rsidRPr="005E72B1" w:rsidRDefault="00D764AE">
      <w:pPr>
        <w:spacing w:after="0"/>
        <w:ind w:left="1"/>
        <w:rPr>
          <w:color w:val="auto"/>
        </w:rPr>
      </w:pPr>
    </w:p>
    <w:p w14:paraId="64F9A6C8"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L’intervenant extérieur veille au respect strict des consignes de sécurité et prend toutes les mesures urgentes qui s’imposent dans le cadre de l’organisation générale arrêtée par l’enseignant responsable. </w:t>
      </w:r>
    </w:p>
    <w:p w14:paraId="49EC5175" w14:textId="77777777" w:rsidR="00144391" w:rsidRPr="005E72B1" w:rsidRDefault="00144391">
      <w:pPr>
        <w:spacing w:after="4" w:line="234" w:lineRule="auto"/>
        <w:ind w:left="-4" w:right="838" w:hanging="10"/>
        <w:jc w:val="both"/>
        <w:rPr>
          <w:rFonts w:ascii="Marianne" w:eastAsia="Marianne" w:hAnsi="Marianne" w:cs="Marianne"/>
          <w:color w:val="auto"/>
        </w:rPr>
      </w:pPr>
    </w:p>
    <w:p w14:paraId="09FDE17B" w14:textId="3EE059DB" w:rsidR="00D764AE"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L’enseignant de la classe devra s’assurer que les conditions de sécurité sont remplies pour une pratique adaptée de l’activité. </w:t>
      </w:r>
    </w:p>
    <w:p w14:paraId="2E436E9D" w14:textId="3895A140" w:rsidR="00CF5CF8" w:rsidRPr="005E72B1" w:rsidRDefault="00CF5CF8">
      <w:pPr>
        <w:spacing w:after="4" w:line="234" w:lineRule="auto"/>
        <w:ind w:left="-4" w:right="838" w:hanging="10"/>
        <w:jc w:val="both"/>
        <w:rPr>
          <w:color w:val="auto"/>
        </w:rPr>
      </w:pPr>
      <w:r>
        <w:rPr>
          <w:rFonts w:ascii="Marianne" w:eastAsia="Marianne" w:hAnsi="Marianne" w:cs="Marianne"/>
          <w:color w:val="auto"/>
        </w:rPr>
        <w:t>La présence d’un P.O.S.S. est obligatoire.</w:t>
      </w:r>
    </w:p>
    <w:p w14:paraId="6BBFD55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9686A82"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En cas d’accident, l'enseignant reste maître des dispositions à prendre relatives aux interventions d'urgence.  </w:t>
      </w:r>
    </w:p>
    <w:p w14:paraId="0A0D75DD" w14:textId="7CBD7391" w:rsidR="00D072B0" w:rsidRDefault="00BF5C87" w:rsidP="00337689">
      <w:pPr>
        <w:spacing w:after="150"/>
        <w:ind w:left="1"/>
        <w:rPr>
          <w:rFonts w:ascii="Marianne" w:eastAsia="Marianne" w:hAnsi="Marianne" w:cs="Marianne"/>
          <w:color w:val="auto"/>
        </w:rPr>
      </w:pPr>
      <w:r w:rsidRPr="005E72B1">
        <w:rPr>
          <w:rFonts w:ascii="Marianne" w:eastAsia="Marianne" w:hAnsi="Marianne" w:cs="Marianne"/>
          <w:color w:val="auto"/>
        </w:rPr>
        <w:t xml:space="preserve"> </w:t>
      </w:r>
    </w:p>
    <w:p w14:paraId="0B07779E" w14:textId="38849847" w:rsidR="00BA7DFC" w:rsidRDefault="00BA7DFC" w:rsidP="00337689">
      <w:pPr>
        <w:spacing w:after="150"/>
        <w:ind w:left="1"/>
        <w:rPr>
          <w:rFonts w:ascii="Marianne" w:eastAsia="Marianne" w:hAnsi="Marianne" w:cs="Marianne"/>
          <w:color w:val="auto"/>
        </w:rPr>
      </w:pPr>
    </w:p>
    <w:p w14:paraId="51D2B841" w14:textId="77777777" w:rsidR="00BA7DFC" w:rsidRPr="00A376AC" w:rsidRDefault="00BA7DFC" w:rsidP="00337689">
      <w:pPr>
        <w:spacing w:after="150"/>
        <w:ind w:left="1"/>
        <w:rPr>
          <w:rFonts w:ascii="Marianne" w:eastAsia="Marianne" w:hAnsi="Marianne" w:cs="Marianne"/>
          <w:color w:val="auto"/>
          <w:sz w:val="20"/>
          <w:szCs w:val="20"/>
        </w:rPr>
      </w:pPr>
      <w:bookmarkStart w:id="1" w:name="_GoBack"/>
      <w:bookmarkEnd w:id="1"/>
    </w:p>
    <w:p w14:paraId="13BB7D2B" w14:textId="4920C445" w:rsidR="00D764AE" w:rsidRPr="00D072B0" w:rsidRDefault="00BF5C87" w:rsidP="00D072B0">
      <w:pPr>
        <w:pBdr>
          <w:top w:val="single" w:sz="4" w:space="0" w:color="00000A"/>
          <w:left w:val="single" w:sz="4" w:space="0" w:color="00000A"/>
          <w:bottom w:val="single" w:sz="4" w:space="0" w:color="00000A"/>
          <w:right w:val="single" w:sz="4" w:space="0" w:color="00000A"/>
        </w:pBdr>
        <w:spacing w:after="3"/>
        <w:ind w:left="-4" w:hanging="10"/>
        <w:rPr>
          <w:rFonts w:ascii="Marianne" w:eastAsia="Marianne" w:hAnsi="Marianne" w:cs="Marianne"/>
          <w:color w:val="auto"/>
        </w:rPr>
      </w:pPr>
      <w:r w:rsidRPr="005E72B1">
        <w:rPr>
          <w:rFonts w:ascii="Marianne" w:eastAsia="Marianne" w:hAnsi="Marianne" w:cs="Marianne"/>
          <w:color w:val="auto"/>
        </w:rPr>
        <w:t xml:space="preserve">ARTICLE 8 : Annexes à la convention </w:t>
      </w:r>
    </w:p>
    <w:p w14:paraId="1ABD912C"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5770173"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classes concernées (annexe 1) </w:t>
      </w:r>
    </w:p>
    <w:p w14:paraId="717F8904"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intervenants titulaires de carte professionnelle avec nom, prénom, date de naissance, activités concernées et numéro de carte professionnelle (annexe 2) </w:t>
      </w:r>
    </w:p>
    <w:p w14:paraId="1BFAF2C2" w14:textId="7FCA64D1" w:rsidR="00337689" w:rsidRPr="00337689" w:rsidRDefault="00BF5C87" w:rsidP="00337689">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Éléments du projet d'école et, le cas échéant, du projet de circonscription ou du projet départemental dans le cadre duquel s'inscrit le partenariat (annexe 3) </w:t>
      </w:r>
    </w:p>
    <w:p w14:paraId="362148F7" w14:textId="77777777" w:rsidR="00033722" w:rsidRPr="00971CF7" w:rsidRDefault="00033722">
      <w:pPr>
        <w:spacing w:after="0"/>
        <w:rPr>
          <w:color w:val="auto"/>
          <w:sz w:val="32"/>
          <w:szCs w:val="32"/>
        </w:rPr>
      </w:pPr>
    </w:p>
    <w:p w14:paraId="35F90977"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9 : Droit à l'image  </w:t>
      </w:r>
    </w:p>
    <w:p w14:paraId="2DECFCF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7B238D1"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Toute photo ou vidéo destinée à être diffusée sur quelque support que ce soit doit obligatoirement faire l'objet d'une demande d'autorisation préalable auprès de la direction des services départementaux de l'éducation nationale. </w:t>
      </w:r>
    </w:p>
    <w:p w14:paraId="0B3AB200"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C0A3F9B" w14:textId="43E881F1" w:rsidR="007F0611" w:rsidRPr="00E2629D" w:rsidRDefault="007F0611" w:rsidP="00E2629D">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Toute demande est adressée par l'initiateur du projet à l'IEN </w:t>
      </w:r>
      <w:r>
        <w:rPr>
          <w:rFonts w:ascii="Marianne" w:eastAsia="Marianne" w:hAnsi="Marianne" w:cs="Marianne"/>
          <w:color w:val="auto"/>
        </w:rPr>
        <w:t>chargé</w:t>
      </w:r>
      <w:r w:rsidR="00734C09">
        <w:rPr>
          <w:rFonts w:ascii="Marianne" w:eastAsia="Marianne" w:hAnsi="Marianne" w:cs="Marianne"/>
          <w:color w:val="auto"/>
        </w:rPr>
        <w:t>(</w:t>
      </w:r>
      <w:r>
        <w:rPr>
          <w:rFonts w:ascii="Marianne" w:eastAsia="Marianne" w:hAnsi="Marianne" w:cs="Marianne"/>
          <w:color w:val="auto"/>
        </w:rPr>
        <w:t>e</w:t>
      </w:r>
      <w:r w:rsidR="00734C09">
        <w:rPr>
          <w:rFonts w:ascii="Marianne" w:eastAsia="Marianne" w:hAnsi="Marianne" w:cs="Marianne"/>
          <w:color w:val="auto"/>
        </w:rPr>
        <w:t>)</w:t>
      </w:r>
      <w:r w:rsidRPr="005E72B1">
        <w:rPr>
          <w:rFonts w:ascii="Marianne" w:eastAsia="Marianne" w:hAnsi="Marianne" w:cs="Marianne"/>
          <w:color w:val="auto"/>
        </w:rPr>
        <w:t xml:space="preserve"> de </w:t>
      </w:r>
      <w:r>
        <w:rPr>
          <w:rFonts w:ascii="Marianne" w:eastAsia="Marianne" w:hAnsi="Marianne" w:cs="Marianne"/>
          <w:color w:val="auto"/>
        </w:rPr>
        <w:t xml:space="preserve">la </w:t>
      </w:r>
      <w:r w:rsidRPr="005E72B1">
        <w:rPr>
          <w:rFonts w:ascii="Marianne" w:eastAsia="Marianne" w:hAnsi="Marianne" w:cs="Marianne"/>
          <w:color w:val="auto"/>
        </w:rPr>
        <w:t xml:space="preserve">circonscription du premier degré en charge des classes concernées. Elle est accompagnée du descriptif du projet précisant l'utilisation envisagée des prises de vue. </w:t>
      </w:r>
      <w:r w:rsidR="00BF5C87" w:rsidRPr="005E72B1">
        <w:rPr>
          <w:rFonts w:ascii="Marianne" w:eastAsia="Marianne" w:hAnsi="Marianne" w:cs="Marianne"/>
          <w:color w:val="auto"/>
        </w:rPr>
        <w:t xml:space="preserve"> </w:t>
      </w:r>
    </w:p>
    <w:p w14:paraId="7036F4AC" w14:textId="77777777" w:rsidR="007F0611" w:rsidRPr="00971CF7" w:rsidRDefault="007F0611">
      <w:pPr>
        <w:spacing w:after="0"/>
        <w:ind w:left="1"/>
        <w:rPr>
          <w:color w:val="auto"/>
          <w:sz w:val="32"/>
          <w:szCs w:val="32"/>
        </w:rPr>
      </w:pPr>
    </w:p>
    <w:p w14:paraId="0A44D063"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10 : Laïcité  </w:t>
      </w:r>
    </w:p>
    <w:p w14:paraId="0CFB22B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06A05A5B" w14:textId="13D5BE20" w:rsidR="00D764AE" w:rsidRPr="00E2629D" w:rsidRDefault="00BF5C87" w:rsidP="00E2629D">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Toute personne intervenant dans une école pendant le temps scolaire doit respecter les principes fondamentaux du service public d'éducation, en particulier les principes de laïcité et de neutralité</w:t>
      </w:r>
      <w:r w:rsidR="0073769A">
        <w:rPr>
          <w:rFonts w:ascii="Marianne" w:eastAsia="Marianne" w:hAnsi="Marianne" w:cs="Marianne"/>
          <w:color w:val="auto"/>
        </w:rPr>
        <w:t>.</w:t>
      </w:r>
    </w:p>
    <w:p w14:paraId="1E6A7722" w14:textId="77777777" w:rsidR="00732068" w:rsidRPr="00971CF7" w:rsidRDefault="00732068">
      <w:pPr>
        <w:spacing w:after="0"/>
        <w:ind w:left="1"/>
        <w:rPr>
          <w:rFonts w:ascii="Marianne" w:eastAsia="Marianne" w:hAnsi="Marianne" w:cs="Marianne"/>
          <w:sz w:val="32"/>
          <w:szCs w:val="32"/>
        </w:rPr>
      </w:pPr>
    </w:p>
    <w:p w14:paraId="50B70B28" w14:textId="77777777" w:rsidR="00D764AE" w:rsidRDefault="00BF5C87">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11 : </w:t>
      </w:r>
      <w:r w:rsidR="00726369">
        <w:rPr>
          <w:rFonts w:ascii="Marianne" w:eastAsia="Marianne" w:hAnsi="Marianne" w:cs="Marianne"/>
        </w:rPr>
        <w:t>Bilan de la prestation</w:t>
      </w:r>
      <w:r>
        <w:rPr>
          <w:rFonts w:ascii="Marianne" w:eastAsia="Marianne" w:hAnsi="Marianne" w:cs="Marianne"/>
        </w:rPr>
        <w:t xml:space="preserve"> </w:t>
      </w:r>
    </w:p>
    <w:p w14:paraId="1933DCEB" w14:textId="77777777" w:rsidR="00D764AE" w:rsidRDefault="00BF5C87">
      <w:pPr>
        <w:spacing w:after="0"/>
        <w:ind w:left="1"/>
      </w:pPr>
      <w:r>
        <w:rPr>
          <w:rFonts w:ascii="Marianne" w:eastAsia="Marianne" w:hAnsi="Marianne" w:cs="Marianne"/>
        </w:rPr>
        <w:t xml:space="preserve"> </w:t>
      </w:r>
    </w:p>
    <w:p w14:paraId="730963C1" w14:textId="09EB82B5" w:rsidR="00D072B0" w:rsidRDefault="00BF5C87" w:rsidP="00E2629D">
      <w:pPr>
        <w:spacing w:after="4" w:line="234" w:lineRule="auto"/>
        <w:ind w:left="-4" w:right="838" w:hanging="10"/>
        <w:jc w:val="both"/>
        <w:rPr>
          <w:rFonts w:ascii="Marianne" w:eastAsia="Marianne" w:hAnsi="Marianne" w:cs="Marianne"/>
        </w:rPr>
      </w:pPr>
      <w:r>
        <w:rPr>
          <w:rFonts w:ascii="Marianne" w:eastAsia="Marianne" w:hAnsi="Marianne" w:cs="Marianne"/>
        </w:rPr>
        <w:t>L</w:t>
      </w:r>
      <w:r w:rsidR="00726369">
        <w:rPr>
          <w:rFonts w:ascii="Marianne" w:eastAsia="Marianne" w:hAnsi="Marianne" w:cs="Marianne"/>
        </w:rPr>
        <w:t xml:space="preserve">’intervenant s’engage à fournir un bilan qualitatif et quantitatif en lien avec le directeur ou l’enseignant concerné à la fin du cycle à </w:t>
      </w:r>
      <w:r w:rsidR="00664938">
        <w:rPr>
          <w:rFonts w:ascii="Marianne" w:eastAsia="Marianne" w:hAnsi="Marianne" w:cs="Marianne"/>
        </w:rPr>
        <w:t>l’IEN de la circonscription.</w:t>
      </w:r>
    </w:p>
    <w:p w14:paraId="7D2F7D6E" w14:textId="77777777" w:rsidR="00726369" w:rsidRPr="00D32EA4" w:rsidRDefault="00726369">
      <w:pPr>
        <w:spacing w:after="4" w:line="234" w:lineRule="auto"/>
        <w:ind w:left="-4" w:right="838" w:hanging="10"/>
        <w:jc w:val="both"/>
        <w:rPr>
          <w:sz w:val="28"/>
          <w:szCs w:val="28"/>
        </w:rPr>
      </w:pPr>
    </w:p>
    <w:p w14:paraId="21EBDCEC" w14:textId="77777777" w:rsidR="00726369" w:rsidRDefault="00726369" w:rsidP="00726369">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12 : Durée de la convention </w:t>
      </w:r>
    </w:p>
    <w:p w14:paraId="70871C3A" w14:textId="77777777" w:rsidR="00726369" w:rsidRDefault="00726369" w:rsidP="00726369">
      <w:pPr>
        <w:spacing w:after="0"/>
        <w:ind w:left="1"/>
      </w:pPr>
      <w:r>
        <w:rPr>
          <w:rFonts w:ascii="Marianne" w:eastAsia="Marianne" w:hAnsi="Marianne" w:cs="Marianne"/>
        </w:rPr>
        <w:t xml:space="preserve"> </w:t>
      </w:r>
    </w:p>
    <w:p w14:paraId="0A52DCC0" w14:textId="77777777" w:rsidR="00726369" w:rsidRDefault="00726369" w:rsidP="00726369">
      <w:pPr>
        <w:spacing w:after="4" w:line="234" w:lineRule="auto"/>
        <w:ind w:left="-4" w:right="838" w:hanging="10"/>
        <w:jc w:val="both"/>
      </w:pPr>
      <w:r>
        <w:rPr>
          <w:rFonts w:ascii="Marianne" w:eastAsia="Marianne" w:hAnsi="Marianne" w:cs="Marianne"/>
        </w:rPr>
        <w:t xml:space="preserve">La convention signée avant les interventions </w:t>
      </w:r>
      <w:proofErr w:type="gramStart"/>
      <w:r>
        <w:rPr>
          <w:rFonts w:ascii="Marianne" w:eastAsia="Marianne" w:hAnsi="Marianne" w:cs="Marianne"/>
        </w:rPr>
        <w:t>a</w:t>
      </w:r>
      <w:proofErr w:type="gramEnd"/>
      <w:r>
        <w:rPr>
          <w:rFonts w:ascii="Marianne" w:eastAsia="Marianne" w:hAnsi="Marianne" w:cs="Marianne"/>
        </w:rPr>
        <w:t xml:space="preserve"> une durée d'un an. Par ailleurs, la convention peut être dénoncée en cours d'année soit par accord entre les parties, soit à l'initiative de l'une d'entre elles. Dans ce dernier cas, la dénonciation doit faire l'objet d'un préavis de trois mois. </w:t>
      </w:r>
    </w:p>
    <w:p w14:paraId="3CF84271" w14:textId="77777777" w:rsidR="00CF5CF8" w:rsidRDefault="00726369" w:rsidP="00CF5CF8">
      <w:pPr>
        <w:spacing w:after="0"/>
        <w:ind w:left="1"/>
        <w:rPr>
          <w:rFonts w:ascii="Marianne" w:eastAsia="Marianne" w:hAnsi="Marianne" w:cs="Marianne"/>
        </w:rPr>
      </w:pPr>
      <w:r>
        <w:rPr>
          <w:rFonts w:ascii="Marianne" w:eastAsia="Marianne" w:hAnsi="Marianne" w:cs="Marianne"/>
        </w:rPr>
        <w:t xml:space="preserve"> </w:t>
      </w:r>
    </w:p>
    <w:p w14:paraId="29F30732" w14:textId="40D4C0E1" w:rsidR="00ED4424" w:rsidRDefault="00ED4424" w:rsidP="00CF5CF8">
      <w:pPr>
        <w:spacing w:after="0"/>
        <w:ind w:left="1"/>
        <w:rPr>
          <w:rFonts w:ascii="Marianne" w:eastAsia="Marianne" w:hAnsi="Marianne" w:cs="Marianne"/>
          <w:color w:val="00000A"/>
        </w:rPr>
      </w:pPr>
      <w:r>
        <w:rPr>
          <w:rFonts w:ascii="Marianne" w:eastAsia="Marianne" w:hAnsi="Marianne" w:cs="Marianne"/>
          <w:color w:val="00000A"/>
        </w:rPr>
        <w:t>À .......................</w:t>
      </w:r>
      <w:r w:rsidR="00BF5C87">
        <w:rPr>
          <w:rFonts w:ascii="Marianne" w:eastAsia="Marianne" w:hAnsi="Marianne" w:cs="Marianne"/>
          <w:color w:val="00000A"/>
        </w:rPr>
        <w:t xml:space="preserve"> </w:t>
      </w:r>
      <w:r w:rsidR="009B7DEC">
        <w:rPr>
          <w:rFonts w:ascii="Marianne" w:eastAsia="Marianne" w:hAnsi="Marianne" w:cs="Marianne"/>
          <w:color w:val="00000A"/>
        </w:rPr>
        <w:t>Le</w:t>
      </w:r>
      <w:r>
        <w:rPr>
          <w:rFonts w:ascii="Marianne" w:eastAsia="Marianne" w:hAnsi="Marianne" w:cs="Marianne"/>
          <w:color w:val="00000A"/>
        </w:rPr>
        <w:t xml:space="preserve">       </w:t>
      </w:r>
    </w:p>
    <w:tbl>
      <w:tblPr>
        <w:tblStyle w:val="TableGrid"/>
        <w:tblW w:w="8801" w:type="dxa"/>
        <w:tblInd w:w="5" w:type="dxa"/>
        <w:tblCellMar>
          <w:top w:w="4" w:type="dxa"/>
          <w:left w:w="156" w:type="dxa"/>
          <w:right w:w="97" w:type="dxa"/>
        </w:tblCellMar>
        <w:tblLook w:val="04A0" w:firstRow="1" w:lastRow="0" w:firstColumn="1" w:lastColumn="0" w:noHBand="0" w:noVBand="1"/>
      </w:tblPr>
      <w:tblGrid>
        <w:gridCol w:w="4468"/>
        <w:gridCol w:w="4333"/>
      </w:tblGrid>
      <w:tr w:rsidR="00726369" w14:paraId="735C8CF7" w14:textId="77777777" w:rsidTr="00CF5CF8">
        <w:trPr>
          <w:trHeight w:val="1398"/>
        </w:trPr>
        <w:tc>
          <w:tcPr>
            <w:tcW w:w="4468" w:type="dxa"/>
            <w:tcBorders>
              <w:top w:val="single" w:sz="4" w:space="0" w:color="000000"/>
              <w:left w:val="single" w:sz="4" w:space="0" w:color="000000"/>
              <w:bottom w:val="single" w:sz="4" w:space="0" w:color="000000"/>
              <w:right w:val="single" w:sz="4" w:space="0" w:color="000000"/>
            </w:tcBorders>
          </w:tcPr>
          <w:p w14:paraId="3705C1C4" w14:textId="1B19C690" w:rsidR="00155C68" w:rsidRDefault="00BF5C87" w:rsidP="00155C68">
            <w:pPr>
              <w:spacing w:line="216" w:lineRule="auto"/>
              <w:ind w:left="379" w:right="134"/>
              <w:jc w:val="both"/>
            </w:pPr>
            <w:r>
              <w:rPr>
                <w:rFonts w:ascii="Marianne" w:eastAsia="Marianne" w:hAnsi="Marianne" w:cs="Marianne"/>
                <w:color w:val="00000A"/>
              </w:rPr>
              <w:t xml:space="preserve">   </w:t>
            </w:r>
            <w:r>
              <w:rPr>
                <w:rFonts w:ascii="Marianne" w:eastAsia="Marianne" w:hAnsi="Marianne" w:cs="Marianne"/>
              </w:rPr>
              <w:t xml:space="preserve"> </w:t>
            </w:r>
            <w:r w:rsidR="00155C68">
              <w:rPr>
                <w:rFonts w:ascii="Marianne" w:eastAsia="Marianne" w:hAnsi="Marianne" w:cs="Marianne"/>
                <w:sz w:val="20"/>
              </w:rPr>
              <w:t>L’IEN de la circonscription de</w:t>
            </w:r>
            <w:proofErr w:type="gramStart"/>
            <w:r w:rsidR="00155C68">
              <w:rPr>
                <w:rFonts w:ascii="Marianne" w:eastAsia="Marianne" w:hAnsi="Marianne" w:cs="Marianne"/>
                <w:sz w:val="20"/>
              </w:rPr>
              <w:t xml:space="preserve"> ….</w:t>
            </w:r>
            <w:proofErr w:type="gramEnd"/>
            <w:r w:rsidR="00155C68">
              <w:rPr>
                <w:rFonts w:ascii="Marianne" w:eastAsia="Marianne" w:hAnsi="Marianne" w:cs="Marianne"/>
                <w:sz w:val="20"/>
              </w:rPr>
              <w:t xml:space="preserve">. </w:t>
            </w:r>
          </w:p>
          <w:p w14:paraId="72E75BA9" w14:textId="77777777" w:rsidR="00155C68" w:rsidRDefault="00155C68" w:rsidP="00155C68">
            <w:pPr>
              <w:ind w:right="57"/>
              <w:jc w:val="center"/>
            </w:pPr>
            <w:r>
              <w:rPr>
                <w:rFonts w:ascii="Marianne" w:eastAsia="Marianne" w:hAnsi="Marianne" w:cs="Marianne"/>
                <w:sz w:val="20"/>
              </w:rPr>
              <w:t xml:space="preserve">(Prénom et Nom) </w:t>
            </w:r>
          </w:p>
          <w:p w14:paraId="109733D7" w14:textId="77777777" w:rsidR="00726369" w:rsidRDefault="00726369">
            <w:pPr>
              <w:jc w:val="center"/>
            </w:pPr>
            <w:r>
              <w:rPr>
                <w:rFonts w:ascii="Marianne" w:eastAsia="Marianne" w:hAnsi="Marianne" w:cs="Marianne"/>
                <w:sz w:val="20"/>
              </w:rPr>
              <w:t xml:space="preserve"> </w:t>
            </w:r>
          </w:p>
          <w:p w14:paraId="13AC749B" w14:textId="77777777" w:rsidR="00726369" w:rsidRDefault="00726369">
            <w:pPr>
              <w:jc w:val="center"/>
            </w:pPr>
            <w:r>
              <w:rPr>
                <w:rFonts w:ascii="Marianne" w:eastAsia="Marianne" w:hAnsi="Marianne" w:cs="Marianne"/>
                <w:sz w:val="20"/>
              </w:rPr>
              <w:t xml:space="preserve"> </w:t>
            </w:r>
          </w:p>
          <w:p w14:paraId="5A022C4F" w14:textId="77777777" w:rsidR="00726369" w:rsidRDefault="00726369">
            <w:pPr>
              <w:jc w:val="center"/>
            </w:pPr>
            <w:r>
              <w:rPr>
                <w:rFonts w:ascii="Marianne" w:eastAsia="Marianne" w:hAnsi="Marianne" w:cs="Marianne"/>
                <w:sz w:val="20"/>
              </w:rPr>
              <w:t xml:space="preserve"> </w:t>
            </w:r>
          </w:p>
          <w:p w14:paraId="206AAFEA" w14:textId="77777777" w:rsidR="00726369" w:rsidRDefault="00726369">
            <w:pPr>
              <w:jc w:val="center"/>
            </w:pPr>
            <w:r>
              <w:rPr>
                <w:rFonts w:ascii="Marianne" w:eastAsia="Marianne" w:hAnsi="Marianne" w:cs="Marianne"/>
                <w:sz w:val="20"/>
              </w:rPr>
              <w:t xml:space="preserve"> </w:t>
            </w:r>
          </w:p>
          <w:p w14:paraId="37EB55FC" w14:textId="77777777" w:rsidR="00726369" w:rsidRDefault="00726369">
            <w:pPr>
              <w:jc w:val="center"/>
            </w:pPr>
            <w:r>
              <w:rPr>
                <w:rFonts w:ascii="Marianne" w:eastAsia="Marianne" w:hAnsi="Marianne" w:cs="Marianne"/>
                <w:sz w:val="20"/>
              </w:rPr>
              <w:t xml:space="preserve"> </w:t>
            </w:r>
          </w:p>
        </w:tc>
        <w:tc>
          <w:tcPr>
            <w:tcW w:w="4333" w:type="dxa"/>
            <w:tcBorders>
              <w:top w:val="single" w:sz="4" w:space="0" w:color="000000"/>
              <w:left w:val="single" w:sz="4" w:space="0" w:color="000000"/>
              <w:bottom w:val="single" w:sz="4" w:space="0" w:color="000000"/>
              <w:right w:val="single" w:sz="4" w:space="0" w:color="000000"/>
            </w:tcBorders>
          </w:tcPr>
          <w:p w14:paraId="526BA2B0" w14:textId="77777777" w:rsidR="00BF586B" w:rsidRDefault="00BF586B" w:rsidP="00BF586B">
            <w:pPr>
              <w:jc w:val="center"/>
              <w:rPr>
                <w:rFonts w:ascii="Marianne" w:eastAsia="Marianne" w:hAnsi="Marianne" w:cs="Marianne"/>
                <w:sz w:val="20"/>
              </w:rPr>
            </w:pPr>
            <w:r>
              <w:rPr>
                <w:rFonts w:ascii="Marianne" w:eastAsia="Marianne" w:hAnsi="Marianne" w:cs="Marianne"/>
                <w:sz w:val="20"/>
              </w:rPr>
              <w:t xml:space="preserve">Le/les intervenant(s) ou le représentant de la structure </w:t>
            </w:r>
          </w:p>
          <w:p w14:paraId="1136836C" w14:textId="77777777" w:rsidR="00726369" w:rsidRDefault="00726369" w:rsidP="003C25A3">
            <w:pPr>
              <w:jc w:val="center"/>
            </w:pPr>
          </w:p>
        </w:tc>
      </w:tr>
    </w:tbl>
    <w:p w14:paraId="4098CB8D" w14:textId="77777777" w:rsidR="00EE7AF0" w:rsidRDefault="00BF5C87">
      <w:pPr>
        <w:spacing w:after="168"/>
        <w:ind w:left="1"/>
        <w:rPr>
          <w:rFonts w:ascii="Marianne" w:eastAsia="Marianne" w:hAnsi="Marianne" w:cs="Marianne"/>
        </w:rPr>
      </w:pPr>
      <w:r>
        <w:rPr>
          <w:rFonts w:ascii="Marianne" w:eastAsia="Marianne" w:hAnsi="Marianne" w:cs="Marianne"/>
        </w:rPr>
        <w:t xml:space="preserve"> </w:t>
      </w:r>
    </w:p>
    <w:p w14:paraId="40C5C8BF" w14:textId="74F23252" w:rsidR="00EE7AF0" w:rsidRDefault="00EE7AF0">
      <w:pPr>
        <w:rPr>
          <w:rFonts w:ascii="Marianne" w:eastAsia="Marianne" w:hAnsi="Marianne" w:cs="Marianne"/>
        </w:rPr>
      </w:pPr>
    </w:p>
    <w:p w14:paraId="4563A432" w14:textId="1A9EFA78" w:rsidR="00971CF7" w:rsidRDefault="00971CF7">
      <w:pPr>
        <w:rPr>
          <w:rFonts w:ascii="Marianne" w:eastAsia="Marianne" w:hAnsi="Marianne" w:cs="Marianne"/>
        </w:rPr>
      </w:pPr>
    </w:p>
    <w:p w14:paraId="5FFB7B13" w14:textId="4DAD6B8E" w:rsidR="00971CF7" w:rsidRDefault="00971CF7">
      <w:pPr>
        <w:rPr>
          <w:rFonts w:ascii="Marianne" w:eastAsia="Marianne" w:hAnsi="Marianne" w:cs="Marianne"/>
        </w:rPr>
      </w:pPr>
    </w:p>
    <w:p w14:paraId="19FE5C13" w14:textId="77777777" w:rsidR="005B4F71" w:rsidRDefault="005B4F71" w:rsidP="005B4F71">
      <w:pPr>
        <w:pStyle w:val="Titre1"/>
        <w:pBdr>
          <w:left w:val="single" w:sz="4" w:space="31" w:color="000000"/>
        </w:pBdr>
        <w:ind w:left="567"/>
      </w:pPr>
      <w:r>
        <w:t>ANNEXE 1 : LISTE DES CLASSES</w:t>
      </w:r>
    </w:p>
    <w:p w14:paraId="4E1F0F28" w14:textId="77777777" w:rsidR="005B4F71" w:rsidRDefault="005B4F71" w:rsidP="005B4F71">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ÉCOLE :                                                     VILLE DE :            </w:t>
      </w:r>
      <w:r>
        <w:rPr>
          <w:rFonts w:ascii="Marianne" w:eastAsia="Marianne" w:hAnsi="Marianne" w:cs="Marianne"/>
        </w:rPr>
        <w:tab/>
      </w:r>
      <w:r>
        <w:rPr>
          <w:rFonts w:ascii="Marianne" w:eastAsia="Marianne" w:hAnsi="Marianne" w:cs="Marianne"/>
        </w:rPr>
        <w:tab/>
        <w:t>Circonscription :</w:t>
      </w:r>
    </w:p>
    <w:p w14:paraId="18954B99" w14:textId="77777777" w:rsidR="005B4F71" w:rsidRDefault="005B4F71" w:rsidP="005B4F71">
      <w:pPr>
        <w:spacing w:after="15"/>
        <w:ind w:right="795"/>
        <w:jc w:val="center"/>
      </w:pPr>
      <w:r>
        <w:rPr>
          <w:rFonts w:ascii="Marianne" w:eastAsia="Marianne" w:hAnsi="Marianne" w:cs="Marianne"/>
        </w:rPr>
        <w:t xml:space="preserve"> </w:t>
      </w:r>
    </w:p>
    <w:tbl>
      <w:tblPr>
        <w:tblStyle w:val="TableGrid"/>
        <w:tblW w:w="5000" w:type="pct"/>
        <w:tblInd w:w="0" w:type="dxa"/>
        <w:tblCellMar>
          <w:top w:w="4" w:type="dxa"/>
          <w:left w:w="115" w:type="dxa"/>
          <w:right w:w="115" w:type="dxa"/>
        </w:tblCellMar>
        <w:tblLook w:val="04A0" w:firstRow="1" w:lastRow="0" w:firstColumn="1" w:lastColumn="0" w:noHBand="0" w:noVBand="1"/>
      </w:tblPr>
      <w:tblGrid>
        <w:gridCol w:w="966"/>
        <w:gridCol w:w="1664"/>
        <w:gridCol w:w="934"/>
        <w:gridCol w:w="934"/>
        <w:gridCol w:w="1110"/>
        <w:gridCol w:w="1295"/>
        <w:gridCol w:w="1294"/>
        <w:gridCol w:w="1290"/>
      </w:tblGrid>
      <w:tr w:rsidR="005B4F71" w14:paraId="4A1A7C75" w14:textId="77777777" w:rsidTr="001445E7">
        <w:trPr>
          <w:trHeight w:val="777"/>
        </w:trPr>
        <w:tc>
          <w:tcPr>
            <w:tcW w:w="524" w:type="pct"/>
            <w:tcBorders>
              <w:top w:val="single" w:sz="4" w:space="0" w:color="000000"/>
              <w:left w:val="single" w:sz="4" w:space="0" w:color="000000"/>
              <w:bottom w:val="single" w:sz="4" w:space="0" w:color="000000"/>
              <w:right w:val="single" w:sz="4" w:space="0" w:color="000000"/>
            </w:tcBorders>
          </w:tcPr>
          <w:p w14:paraId="3281ECCC" w14:textId="77777777" w:rsidR="005B4F71" w:rsidRDefault="005B4F71" w:rsidP="001445E7">
            <w:pPr>
              <w:ind w:right="20"/>
              <w:jc w:val="center"/>
            </w:pPr>
            <w:r>
              <w:rPr>
                <w:rFonts w:ascii="Marianne" w:eastAsia="Marianne" w:hAnsi="Marianne" w:cs="Marianne"/>
                <w:sz w:val="20"/>
              </w:rPr>
              <w:t>Classe</w:t>
            </w:r>
          </w:p>
          <w:p w14:paraId="3D661B23" w14:textId="77777777" w:rsidR="005B4F71" w:rsidRDefault="005B4F71" w:rsidP="001445E7"/>
        </w:tc>
        <w:tc>
          <w:tcPr>
            <w:tcW w:w="891" w:type="pct"/>
            <w:tcBorders>
              <w:top w:val="single" w:sz="4" w:space="0" w:color="000000"/>
              <w:left w:val="single" w:sz="4" w:space="0" w:color="000000"/>
              <w:bottom w:val="single" w:sz="4" w:space="0" w:color="000000"/>
              <w:right w:val="single" w:sz="4" w:space="0" w:color="000000"/>
            </w:tcBorders>
          </w:tcPr>
          <w:p w14:paraId="112BDD11" w14:textId="77777777" w:rsidR="005B4F71" w:rsidRDefault="005B4F71" w:rsidP="001445E7">
            <w:pPr>
              <w:ind w:right="22"/>
              <w:jc w:val="center"/>
            </w:pPr>
            <w:r>
              <w:rPr>
                <w:rFonts w:ascii="Marianne" w:eastAsia="Marianne" w:hAnsi="Marianne" w:cs="Marianne"/>
                <w:sz w:val="20"/>
              </w:rPr>
              <w:t>Nom de l’</w:t>
            </w:r>
            <w:proofErr w:type="spellStart"/>
            <w:r>
              <w:rPr>
                <w:rFonts w:ascii="Marianne" w:eastAsia="Marianne" w:hAnsi="Marianne" w:cs="Marianne"/>
                <w:sz w:val="20"/>
              </w:rPr>
              <w:t>enseignant-e</w:t>
            </w:r>
            <w:proofErr w:type="spellEnd"/>
            <w:r>
              <w:rPr>
                <w:rFonts w:ascii="Marianne" w:eastAsia="Marianne" w:hAnsi="Marianne" w:cs="Marianne"/>
                <w:sz w:val="20"/>
              </w:rPr>
              <w:t xml:space="preserve">  </w:t>
            </w:r>
          </w:p>
          <w:p w14:paraId="5ACC965D" w14:textId="77777777" w:rsidR="005B4F71" w:rsidRDefault="005B4F71" w:rsidP="001445E7">
            <w:pPr>
              <w:ind w:left="35"/>
              <w:jc w:val="center"/>
            </w:pPr>
          </w:p>
        </w:tc>
        <w:tc>
          <w:tcPr>
            <w:tcW w:w="413" w:type="pct"/>
            <w:tcBorders>
              <w:top w:val="single" w:sz="4" w:space="0" w:color="000000"/>
              <w:left w:val="single" w:sz="4" w:space="0" w:color="000000"/>
              <w:bottom w:val="single" w:sz="4" w:space="0" w:color="000000"/>
              <w:right w:val="single" w:sz="4" w:space="0" w:color="000000"/>
            </w:tcBorders>
          </w:tcPr>
          <w:p w14:paraId="75B148AC" w14:textId="77777777" w:rsidR="005B4F71" w:rsidRDefault="005B4F71" w:rsidP="001445E7">
            <w:pPr>
              <w:ind w:left="35"/>
              <w:jc w:val="center"/>
              <w:rPr>
                <w:rFonts w:ascii="Marianne" w:eastAsia="Marianne" w:hAnsi="Marianne" w:cs="Marianne"/>
                <w:sz w:val="20"/>
              </w:rPr>
            </w:pPr>
            <w:r>
              <w:rPr>
                <w:rFonts w:ascii="Marianne" w:eastAsia="Marianne" w:hAnsi="Marianne" w:cs="Marianne"/>
                <w:sz w:val="20"/>
              </w:rPr>
              <w:t>Nombre d’élèves de la classe</w:t>
            </w:r>
          </w:p>
        </w:tc>
        <w:tc>
          <w:tcPr>
            <w:tcW w:w="485" w:type="pct"/>
            <w:tcBorders>
              <w:top w:val="single" w:sz="4" w:space="0" w:color="000000"/>
              <w:left w:val="single" w:sz="4" w:space="0" w:color="000000"/>
              <w:bottom w:val="single" w:sz="4" w:space="0" w:color="000000"/>
              <w:right w:val="single" w:sz="4" w:space="0" w:color="000000"/>
            </w:tcBorders>
          </w:tcPr>
          <w:p w14:paraId="2D3DD4FD" w14:textId="77777777" w:rsidR="005B4F71" w:rsidRDefault="005B4F71" w:rsidP="001445E7">
            <w:pPr>
              <w:ind w:left="35"/>
              <w:jc w:val="center"/>
            </w:pPr>
            <w:r>
              <w:rPr>
                <w:rFonts w:ascii="Marianne" w:eastAsia="Marianne" w:hAnsi="Marianne" w:cs="Marianne"/>
                <w:sz w:val="20"/>
              </w:rPr>
              <w:t>Nombre de séances</w:t>
            </w:r>
          </w:p>
          <w:p w14:paraId="3820B3F8" w14:textId="77777777" w:rsidR="005B4F71" w:rsidRDefault="005B4F71" w:rsidP="001445E7">
            <w:pPr>
              <w:ind w:left="37"/>
              <w:jc w:val="center"/>
            </w:pPr>
            <w:r>
              <w:rPr>
                <w:rFonts w:ascii="Marianne" w:eastAsia="Marianne" w:hAnsi="Marianne" w:cs="Marianne"/>
                <w:sz w:val="20"/>
              </w:rPr>
              <w:t xml:space="preserve">  </w:t>
            </w:r>
          </w:p>
        </w:tc>
        <w:tc>
          <w:tcPr>
            <w:tcW w:w="599" w:type="pct"/>
            <w:tcBorders>
              <w:top w:val="single" w:sz="4" w:space="0" w:color="000000"/>
              <w:left w:val="single" w:sz="4" w:space="0" w:color="000000"/>
              <w:bottom w:val="single" w:sz="4" w:space="0" w:color="000000"/>
              <w:right w:val="single" w:sz="4" w:space="0" w:color="000000"/>
            </w:tcBorders>
          </w:tcPr>
          <w:p w14:paraId="59A50490" w14:textId="77777777" w:rsidR="005B4F71" w:rsidRDefault="005B4F71" w:rsidP="001445E7">
            <w:pPr>
              <w:ind w:left="37"/>
              <w:jc w:val="center"/>
            </w:pPr>
            <w:r>
              <w:rPr>
                <w:rFonts w:ascii="Marianne" w:eastAsia="Marianne" w:hAnsi="Marianne" w:cs="Marianne"/>
                <w:sz w:val="20"/>
              </w:rPr>
              <w:t>Durée de la séance en minutes</w:t>
            </w:r>
          </w:p>
          <w:p w14:paraId="2AACEF7E" w14:textId="77777777" w:rsidR="005B4F71" w:rsidRDefault="005B4F71" w:rsidP="001445E7">
            <w:pPr>
              <w:ind w:left="35"/>
              <w:jc w:val="center"/>
            </w:pPr>
            <w:r>
              <w:rPr>
                <w:rFonts w:ascii="Marianne" w:eastAsia="Marianne" w:hAnsi="Marianne" w:cs="Marianne"/>
                <w:sz w:val="20"/>
              </w:rPr>
              <w:t xml:space="preserve">  </w:t>
            </w:r>
          </w:p>
        </w:tc>
        <w:tc>
          <w:tcPr>
            <w:tcW w:w="697" w:type="pct"/>
            <w:tcBorders>
              <w:top w:val="single" w:sz="4" w:space="0" w:color="000000"/>
              <w:left w:val="single" w:sz="4" w:space="0" w:color="000000"/>
              <w:bottom w:val="single" w:sz="4" w:space="0" w:color="000000"/>
              <w:right w:val="single" w:sz="4" w:space="0" w:color="000000"/>
            </w:tcBorders>
          </w:tcPr>
          <w:p w14:paraId="476C6CD2" w14:textId="77777777" w:rsidR="005B4F71" w:rsidRDefault="005B4F71" w:rsidP="001445E7">
            <w:pPr>
              <w:ind w:left="35"/>
              <w:jc w:val="center"/>
              <w:rPr>
                <w:rFonts w:ascii="Marianne" w:eastAsia="Marianne" w:hAnsi="Marianne" w:cs="Marianne"/>
                <w:sz w:val="20"/>
              </w:rPr>
            </w:pPr>
            <w:r>
              <w:rPr>
                <w:rFonts w:ascii="Marianne" w:eastAsia="Marianne" w:hAnsi="Marianne" w:cs="Marianne"/>
                <w:sz w:val="20"/>
              </w:rPr>
              <w:t xml:space="preserve">Période </w:t>
            </w:r>
          </w:p>
          <w:p w14:paraId="25978909" w14:textId="77777777" w:rsidR="005B4F71" w:rsidRDefault="005B4F71" w:rsidP="001445E7">
            <w:pPr>
              <w:ind w:left="35"/>
              <w:jc w:val="center"/>
            </w:pPr>
            <w:r>
              <w:rPr>
                <w:rFonts w:ascii="Marianne" w:eastAsia="Marianne" w:hAnsi="Marianne" w:cs="Marianne"/>
                <w:sz w:val="20"/>
              </w:rPr>
              <w:t>(1, 2, 3 ou 4)</w:t>
            </w:r>
          </w:p>
        </w:tc>
        <w:tc>
          <w:tcPr>
            <w:tcW w:w="696" w:type="pct"/>
            <w:tcBorders>
              <w:top w:val="single" w:sz="4" w:space="0" w:color="000000"/>
              <w:left w:val="single" w:sz="4" w:space="0" w:color="000000"/>
              <w:bottom w:val="single" w:sz="4" w:space="0" w:color="000000"/>
              <w:right w:val="single" w:sz="4" w:space="0" w:color="000000"/>
            </w:tcBorders>
          </w:tcPr>
          <w:p w14:paraId="4170E274" w14:textId="77777777" w:rsidR="005B4F71" w:rsidRDefault="005B4F71" w:rsidP="001445E7">
            <w:pPr>
              <w:ind w:left="35"/>
              <w:jc w:val="center"/>
              <w:rPr>
                <w:rFonts w:ascii="Marianne" w:eastAsia="Marianne" w:hAnsi="Marianne" w:cs="Marianne"/>
                <w:sz w:val="20"/>
              </w:rPr>
            </w:pPr>
            <w:r>
              <w:rPr>
                <w:rFonts w:ascii="Marianne" w:eastAsia="Marianne" w:hAnsi="Marianne" w:cs="Marianne"/>
                <w:sz w:val="20"/>
              </w:rPr>
              <w:t>Nombre de qualifiés par séance</w:t>
            </w:r>
          </w:p>
        </w:tc>
        <w:tc>
          <w:tcPr>
            <w:tcW w:w="694" w:type="pct"/>
            <w:tcBorders>
              <w:top w:val="single" w:sz="4" w:space="0" w:color="000000"/>
              <w:left w:val="single" w:sz="4" w:space="0" w:color="000000"/>
              <w:bottom w:val="single" w:sz="4" w:space="0" w:color="000000"/>
              <w:right w:val="single" w:sz="4" w:space="0" w:color="000000"/>
            </w:tcBorders>
          </w:tcPr>
          <w:p w14:paraId="22AC6139" w14:textId="77777777" w:rsidR="005B4F71" w:rsidRDefault="005B4F71" w:rsidP="001445E7">
            <w:pPr>
              <w:ind w:left="35"/>
              <w:jc w:val="center"/>
              <w:rPr>
                <w:rFonts w:ascii="Marianne" w:eastAsia="Marianne" w:hAnsi="Marianne" w:cs="Marianne"/>
                <w:sz w:val="20"/>
              </w:rPr>
            </w:pPr>
            <w:r>
              <w:rPr>
                <w:rFonts w:ascii="Marianne" w:eastAsia="Marianne" w:hAnsi="Marianne" w:cs="Marianne"/>
                <w:sz w:val="20"/>
              </w:rPr>
              <w:t>Nombre de bénévoles par séance</w:t>
            </w:r>
          </w:p>
        </w:tc>
      </w:tr>
      <w:tr w:rsidR="005B4F71" w14:paraId="207925C2"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525698B"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74EFFEB"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CBCAF1D"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D96D616"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E9FC8DC"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12E9629C"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E78C77A"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A894DC4" w14:textId="77777777" w:rsidR="005B4F71" w:rsidRDefault="005B4F71" w:rsidP="001445E7">
            <w:pPr>
              <w:ind w:right="20"/>
              <w:jc w:val="center"/>
              <w:rPr>
                <w:rFonts w:ascii="Marianne" w:eastAsia="Marianne" w:hAnsi="Marianne" w:cs="Marianne"/>
                <w:sz w:val="20"/>
              </w:rPr>
            </w:pPr>
          </w:p>
        </w:tc>
      </w:tr>
      <w:tr w:rsidR="005B4F71" w14:paraId="2E84EE7D"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62AA36E0"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7082071"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DD16C90"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63E9E29"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B468088"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ABDC224"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CCDA5AA"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8592248" w14:textId="77777777" w:rsidR="005B4F71" w:rsidRDefault="005B4F71" w:rsidP="001445E7">
            <w:pPr>
              <w:ind w:right="20"/>
              <w:jc w:val="center"/>
              <w:rPr>
                <w:rFonts w:ascii="Marianne" w:eastAsia="Marianne" w:hAnsi="Marianne" w:cs="Marianne"/>
                <w:sz w:val="20"/>
              </w:rPr>
            </w:pPr>
          </w:p>
        </w:tc>
      </w:tr>
      <w:tr w:rsidR="005B4F71" w14:paraId="69E53F8F"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CBDEC14"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5D169DB8"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7AD8F9C"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86B1F7F"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70A44471"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68E2A62C"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5A0DE164"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618C9962" w14:textId="77777777" w:rsidR="005B4F71" w:rsidRDefault="005B4F71" w:rsidP="001445E7">
            <w:pPr>
              <w:ind w:right="20"/>
              <w:jc w:val="center"/>
              <w:rPr>
                <w:rFonts w:ascii="Marianne" w:eastAsia="Marianne" w:hAnsi="Marianne" w:cs="Marianne"/>
                <w:sz w:val="20"/>
              </w:rPr>
            </w:pPr>
          </w:p>
        </w:tc>
      </w:tr>
      <w:tr w:rsidR="005B4F71" w14:paraId="3A98B12A"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1AC42D90"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7314B444"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C54956D"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3F57932"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B376416"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67074933"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D9025FC"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E0E0312" w14:textId="77777777" w:rsidR="005B4F71" w:rsidRDefault="005B4F71" w:rsidP="001445E7">
            <w:pPr>
              <w:ind w:right="20"/>
              <w:jc w:val="center"/>
              <w:rPr>
                <w:rFonts w:ascii="Marianne" w:eastAsia="Marianne" w:hAnsi="Marianne" w:cs="Marianne"/>
                <w:sz w:val="20"/>
              </w:rPr>
            </w:pPr>
          </w:p>
        </w:tc>
      </w:tr>
      <w:tr w:rsidR="005B4F71" w14:paraId="46D4146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ED17A1E"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15468CEB"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E98D9CE"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8E883C9"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6B148897"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DC8E924"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6FA4CD49"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2064671A" w14:textId="77777777" w:rsidR="005B4F71" w:rsidRDefault="005B4F71" w:rsidP="001445E7">
            <w:pPr>
              <w:ind w:right="20"/>
              <w:jc w:val="center"/>
              <w:rPr>
                <w:rFonts w:ascii="Marianne" w:eastAsia="Marianne" w:hAnsi="Marianne" w:cs="Marianne"/>
                <w:sz w:val="20"/>
              </w:rPr>
            </w:pPr>
          </w:p>
        </w:tc>
      </w:tr>
      <w:tr w:rsidR="005B4F71" w14:paraId="022DC2A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511FA9F4"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46C7DD1E"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C7A9BD1"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6B88B8D"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70CE65FA"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92B2C25"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84958E3"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0E3E750" w14:textId="77777777" w:rsidR="005B4F71" w:rsidRDefault="005B4F71" w:rsidP="001445E7">
            <w:pPr>
              <w:ind w:right="20"/>
              <w:jc w:val="center"/>
              <w:rPr>
                <w:rFonts w:ascii="Marianne" w:eastAsia="Marianne" w:hAnsi="Marianne" w:cs="Marianne"/>
                <w:sz w:val="20"/>
              </w:rPr>
            </w:pPr>
          </w:p>
        </w:tc>
      </w:tr>
      <w:tr w:rsidR="005B4F71" w14:paraId="2042231B"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0914B4C"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51027927"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6EEB624"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ECE6F46"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08FB55D"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42D57AD"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7A8945BD"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F454A59" w14:textId="77777777" w:rsidR="005B4F71" w:rsidRDefault="005B4F71" w:rsidP="001445E7">
            <w:pPr>
              <w:ind w:right="20"/>
              <w:jc w:val="center"/>
              <w:rPr>
                <w:rFonts w:ascii="Marianne" w:eastAsia="Marianne" w:hAnsi="Marianne" w:cs="Marianne"/>
                <w:sz w:val="20"/>
              </w:rPr>
            </w:pPr>
          </w:p>
        </w:tc>
      </w:tr>
      <w:tr w:rsidR="005B4F71" w14:paraId="2BBB4C03"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24499681"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61FA895"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7932E2C"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645F4A37"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6AF001D"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72A43418"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206F7B93"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6FE47DCE" w14:textId="77777777" w:rsidR="005B4F71" w:rsidRDefault="005B4F71" w:rsidP="001445E7">
            <w:pPr>
              <w:ind w:right="20"/>
              <w:jc w:val="center"/>
              <w:rPr>
                <w:rFonts w:ascii="Marianne" w:eastAsia="Marianne" w:hAnsi="Marianne" w:cs="Marianne"/>
                <w:sz w:val="20"/>
              </w:rPr>
            </w:pPr>
          </w:p>
        </w:tc>
      </w:tr>
      <w:tr w:rsidR="005B4F71" w14:paraId="01C8A6A1"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B5FD273"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6196AEE"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8280E8C"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3C2BB6C"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609CD84D"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7C22F968"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64C6F926"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0511613" w14:textId="77777777" w:rsidR="005B4F71" w:rsidRDefault="005B4F71" w:rsidP="001445E7">
            <w:pPr>
              <w:ind w:right="20"/>
              <w:jc w:val="center"/>
              <w:rPr>
                <w:rFonts w:ascii="Marianne" w:eastAsia="Marianne" w:hAnsi="Marianne" w:cs="Marianne"/>
                <w:sz w:val="20"/>
              </w:rPr>
            </w:pPr>
          </w:p>
        </w:tc>
      </w:tr>
      <w:tr w:rsidR="005B4F71" w14:paraId="028D67A7"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9AD2C28"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5383C0D1"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0088EAEF"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1FA9954A"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47D0EFC8"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58B9DF7"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837E7D8"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23C61E84" w14:textId="77777777" w:rsidR="005B4F71" w:rsidRDefault="005B4F71" w:rsidP="001445E7">
            <w:pPr>
              <w:ind w:right="20"/>
              <w:jc w:val="center"/>
              <w:rPr>
                <w:rFonts w:ascii="Marianne" w:eastAsia="Marianne" w:hAnsi="Marianne" w:cs="Marianne"/>
                <w:sz w:val="20"/>
              </w:rPr>
            </w:pPr>
          </w:p>
        </w:tc>
      </w:tr>
      <w:tr w:rsidR="005B4F71" w14:paraId="0EDCC0F9"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5CE1FE7"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4FAA972B"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5E762A92"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64C0B69"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E5EBC52"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736B7552"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7C80BB54"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19F7F1F" w14:textId="77777777" w:rsidR="005B4F71" w:rsidRDefault="005B4F71" w:rsidP="001445E7">
            <w:pPr>
              <w:ind w:right="20"/>
              <w:jc w:val="center"/>
              <w:rPr>
                <w:rFonts w:ascii="Marianne" w:eastAsia="Marianne" w:hAnsi="Marianne" w:cs="Marianne"/>
                <w:sz w:val="20"/>
              </w:rPr>
            </w:pPr>
          </w:p>
        </w:tc>
      </w:tr>
      <w:tr w:rsidR="005B4F71" w14:paraId="04639F23" w14:textId="77777777" w:rsidTr="001445E7">
        <w:trPr>
          <w:trHeight w:val="537"/>
        </w:trPr>
        <w:tc>
          <w:tcPr>
            <w:tcW w:w="524" w:type="pct"/>
            <w:tcBorders>
              <w:top w:val="single" w:sz="4" w:space="0" w:color="000000"/>
              <w:left w:val="single" w:sz="4" w:space="0" w:color="000000"/>
              <w:bottom w:val="single" w:sz="4" w:space="0" w:color="auto"/>
              <w:right w:val="single" w:sz="4" w:space="0" w:color="000000"/>
            </w:tcBorders>
          </w:tcPr>
          <w:p w14:paraId="45E3DBE9" w14:textId="77777777" w:rsidR="005B4F71" w:rsidRDefault="005B4F71"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auto"/>
              <w:right w:val="single" w:sz="4" w:space="0" w:color="000000"/>
            </w:tcBorders>
          </w:tcPr>
          <w:p w14:paraId="5178501C" w14:textId="77777777" w:rsidR="005B4F71" w:rsidRDefault="005B4F71"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auto"/>
              <w:right w:val="single" w:sz="4" w:space="0" w:color="000000"/>
            </w:tcBorders>
          </w:tcPr>
          <w:p w14:paraId="0FA6338B" w14:textId="77777777" w:rsidR="005B4F71" w:rsidRDefault="005B4F71"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auto"/>
              <w:right w:val="single" w:sz="4" w:space="0" w:color="000000"/>
            </w:tcBorders>
          </w:tcPr>
          <w:p w14:paraId="76140826" w14:textId="77777777" w:rsidR="005B4F71" w:rsidRDefault="005B4F71"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auto"/>
              <w:right w:val="single" w:sz="4" w:space="0" w:color="000000"/>
            </w:tcBorders>
          </w:tcPr>
          <w:p w14:paraId="7989A3E5" w14:textId="77777777" w:rsidR="005B4F71" w:rsidRDefault="005B4F71"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auto"/>
              <w:right w:val="single" w:sz="4" w:space="0" w:color="000000"/>
            </w:tcBorders>
          </w:tcPr>
          <w:p w14:paraId="30617F67" w14:textId="77777777" w:rsidR="005B4F71" w:rsidRDefault="005B4F71"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auto"/>
              <w:right w:val="single" w:sz="4" w:space="0" w:color="000000"/>
            </w:tcBorders>
          </w:tcPr>
          <w:p w14:paraId="27616BF6" w14:textId="77777777" w:rsidR="005B4F71" w:rsidRDefault="005B4F71"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auto"/>
              <w:right w:val="single" w:sz="4" w:space="0" w:color="000000"/>
            </w:tcBorders>
          </w:tcPr>
          <w:p w14:paraId="5F77722A" w14:textId="77777777" w:rsidR="005B4F71" w:rsidRDefault="005B4F71" w:rsidP="001445E7">
            <w:pPr>
              <w:ind w:right="20"/>
              <w:jc w:val="center"/>
              <w:rPr>
                <w:rFonts w:ascii="Marianne" w:eastAsia="Marianne" w:hAnsi="Marianne" w:cs="Marianne"/>
                <w:sz w:val="20"/>
              </w:rPr>
            </w:pPr>
          </w:p>
        </w:tc>
      </w:tr>
    </w:tbl>
    <w:p w14:paraId="5AB4435A" w14:textId="77777777" w:rsidR="00D764AE" w:rsidRDefault="00BF5C87">
      <w:pPr>
        <w:spacing w:after="0"/>
        <w:ind w:right="795"/>
        <w:jc w:val="center"/>
      </w:pPr>
      <w:r>
        <w:rPr>
          <w:rFonts w:ascii="Marianne" w:eastAsia="Marianne" w:hAnsi="Marianne" w:cs="Marianne"/>
        </w:rPr>
        <w:t xml:space="preserve"> </w:t>
      </w:r>
    </w:p>
    <w:p w14:paraId="5088CAE8" w14:textId="77777777" w:rsidR="00D764AE" w:rsidRDefault="00BF5C87">
      <w:pPr>
        <w:spacing w:after="0"/>
        <w:ind w:right="795"/>
        <w:jc w:val="center"/>
      </w:pPr>
      <w:r>
        <w:rPr>
          <w:rFonts w:ascii="Marianne" w:eastAsia="Marianne" w:hAnsi="Marianne" w:cs="Marianne"/>
        </w:rPr>
        <w:t xml:space="preserve"> </w:t>
      </w:r>
    </w:p>
    <w:p w14:paraId="2ADCFFBF" w14:textId="77777777" w:rsidR="00D764AE" w:rsidRDefault="00BF5C87">
      <w:pPr>
        <w:spacing w:after="0"/>
        <w:ind w:right="3372"/>
        <w:jc w:val="right"/>
        <w:rPr>
          <w:rFonts w:ascii="Marianne" w:eastAsia="Marianne" w:hAnsi="Marianne" w:cs="Marianne"/>
        </w:rPr>
      </w:pPr>
      <w:r>
        <w:rPr>
          <w:rFonts w:ascii="Marianne" w:eastAsia="Marianne" w:hAnsi="Marianne" w:cs="Marianne"/>
        </w:rPr>
        <w:t>Avis favorable du directeur</w:t>
      </w:r>
    </w:p>
    <w:tbl>
      <w:tblPr>
        <w:tblStyle w:val="Grilledutableau"/>
        <w:tblW w:w="0" w:type="auto"/>
        <w:tblLook w:val="04A0" w:firstRow="1" w:lastRow="0" w:firstColumn="1" w:lastColumn="0" w:noHBand="0" w:noVBand="1"/>
      </w:tblPr>
      <w:tblGrid>
        <w:gridCol w:w="9487"/>
      </w:tblGrid>
      <w:tr w:rsidR="0031748F" w14:paraId="67A65E3E" w14:textId="77777777" w:rsidTr="0031748F">
        <w:tc>
          <w:tcPr>
            <w:tcW w:w="9487" w:type="dxa"/>
          </w:tcPr>
          <w:p w14:paraId="7B4C1794" w14:textId="77777777" w:rsidR="0031748F" w:rsidRDefault="0031748F" w:rsidP="0031748F">
            <w:pPr>
              <w:ind w:right="3372"/>
            </w:pPr>
          </w:p>
          <w:p w14:paraId="313176C3" w14:textId="77777777" w:rsidR="0031748F" w:rsidRDefault="0031748F" w:rsidP="0031748F">
            <w:pPr>
              <w:ind w:right="3372"/>
            </w:pPr>
          </w:p>
          <w:p w14:paraId="51A5E331" w14:textId="77777777" w:rsidR="0031748F" w:rsidRDefault="0031748F" w:rsidP="0031748F">
            <w:pPr>
              <w:ind w:right="3372"/>
            </w:pPr>
          </w:p>
          <w:p w14:paraId="6409AC29" w14:textId="77777777" w:rsidR="0031748F" w:rsidRDefault="0031748F" w:rsidP="0031748F">
            <w:pPr>
              <w:ind w:right="3372"/>
            </w:pPr>
          </w:p>
          <w:p w14:paraId="621E872B" w14:textId="77777777" w:rsidR="0031748F" w:rsidRDefault="0031748F" w:rsidP="0031748F">
            <w:pPr>
              <w:ind w:right="3372"/>
            </w:pPr>
          </w:p>
          <w:p w14:paraId="48347A80" w14:textId="77777777" w:rsidR="0031748F" w:rsidRDefault="0031748F" w:rsidP="0031748F">
            <w:pPr>
              <w:ind w:right="3372"/>
            </w:pPr>
          </w:p>
          <w:p w14:paraId="204C6056" w14:textId="77777777" w:rsidR="0031748F" w:rsidRDefault="0031748F" w:rsidP="0031748F">
            <w:pPr>
              <w:ind w:right="3372"/>
            </w:pPr>
          </w:p>
          <w:p w14:paraId="2D1882EF" w14:textId="77777777" w:rsidR="0031748F" w:rsidRDefault="0031748F" w:rsidP="0031748F">
            <w:pPr>
              <w:ind w:right="3372"/>
            </w:pPr>
          </w:p>
          <w:p w14:paraId="2063CD70" w14:textId="77777777" w:rsidR="0031748F" w:rsidRDefault="0031748F" w:rsidP="0031748F">
            <w:pPr>
              <w:ind w:right="3372"/>
            </w:pPr>
          </w:p>
          <w:p w14:paraId="2FCD0786" w14:textId="77777777" w:rsidR="0031748F" w:rsidRDefault="0031748F" w:rsidP="0031748F">
            <w:pPr>
              <w:ind w:right="3372"/>
            </w:pPr>
          </w:p>
        </w:tc>
      </w:tr>
    </w:tbl>
    <w:p w14:paraId="747A640F" w14:textId="3DAE0BAA" w:rsidR="0031748F" w:rsidRDefault="0031748F" w:rsidP="0031748F">
      <w:pPr>
        <w:spacing w:after="0"/>
        <w:ind w:right="3372"/>
      </w:pPr>
    </w:p>
    <w:p w14:paraId="00E56173" w14:textId="58A30414" w:rsidR="000D3BB8" w:rsidRDefault="0031748F" w:rsidP="00A51C58">
      <w:pPr>
        <w:spacing w:after="0"/>
        <w:ind w:left="1"/>
        <w:rPr>
          <w:rFonts w:ascii="Marianne" w:eastAsia="Marianne" w:hAnsi="Marianne" w:cs="Marianne"/>
        </w:rPr>
      </w:pPr>
      <w:r>
        <w:rPr>
          <w:rFonts w:ascii="Marianne" w:eastAsia="Marianne" w:hAnsi="Marianne" w:cs="Marianne"/>
        </w:rPr>
        <w:t>A ……………….</w:t>
      </w:r>
      <w:r>
        <w:rPr>
          <w:rFonts w:ascii="Marianne" w:eastAsia="Marianne" w:hAnsi="Marianne" w:cs="Marianne"/>
        </w:rPr>
        <w:tab/>
      </w:r>
      <w:r>
        <w:rPr>
          <w:rFonts w:ascii="Marianne" w:eastAsia="Marianne" w:hAnsi="Marianne" w:cs="Marianne"/>
        </w:rPr>
        <w:tab/>
        <w:t>Le ……………………</w:t>
      </w:r>
      <w:proofErr w:type="gramStart"/>
      <w:r>
        <w:rPr>
          <w:rFonts w:ascii="Marianne" w:eastAsia="Marianne" w:hAnsi="Marianne" w:cs="Marianne"/>
        </w:rPr>
        <w:t>…….</w:t>
      </w:r>
      <w:proofErr w:type="gramEnd"/>
      <w:r>
        <w:rPr>
          <w:rFonts w:ascii="Marianne" w:eastAsia="Marianne" w:hAnsi="Marianne" w:cs="Marianne"/>
        </w:rPr>
        <w:t>.</w:t>
      </w:r>
      <w:r>
        <w:rPr>
          <w:rFonts w:ascii="Marianne" w:eastAsia="Marianne" w:hAnsi="Marianne" w:cs="Marianne"/>
        </w:rPr>
        <w:tab/>
      </w:r>
      <w:r>
        <w:rPr>
          <w:rFonts w:ascii="Marianne" w:eastAsia="Marianne" w:hAnsi="Marianne" w:cs="Marianne"/>
        </w:rPr>
        <w:tab/>
      </w:r>
      <w:r>
        <w:rPr>
          <w:rFonts w:ascii="Marianne" w:eastAsia="Marianne" w:hAnsi="Marianne" w:cs="Marianne"/>
        </w:rPr>
        <w:tab/>
        <w:t>Signature</w:t>
      </w:r>
      <w:r w:rsidR="000D3BB8">
        <w:rPr>
          <w:rFonts w:ascii="Marianne" w:eastAsia="Marianne" w:hAnsi="Marianne" w:cs="Marianne"/>
        </w:rPr>
        <w:br w:type="page"/>
      </w:r>
    </w:p>
    <w:p w14:paraId="3892ACD6" w14:textId="77777777" w:rsidR="00D764AE" w:rsidRDefault="00EE7AF0" w:rsidP="00EE7AF0">
      <w:pPr>
        <w:pStyle w:val="Titre1"/>
        <w:spacing w:after="140"/>
        <w:ind w:left="0" w:right="-568"/>
      </w:pPr>
      <w:r>
        <w:t xml:space="preserve">ANNEXE 2 : </w:t>
      </w:r>
      <w:r w:rsidR="00BF5C87">
        <w:t xml:space="preserve">LISTE DES INTERVENANTS </w:t>
      </w:r>
    </w:p>
    <w:p w14:paraId="6DFD6914" w14:textId="77777777" w:rsidR="00D764AE" w:rsidRDefault="00BF5C87">
      <w:pPr>
        <w:spacing w:after="0"/>
        <w:ind w:right="795"/>
        <w:jc w:val="center"/>
      </w:pPr>
      <w:r>
        <w:rPr>
          <w:rFonts w:ascii="Marianne" w:eastAsia="Marianne" w:hAnsi="Marianne" w:cs="Marianne"/>
        </w:rPr>
        <w:t xml:space="preserve"> </w:t>
      </w:r>
    </w:p>
    <w:p w14:paraId="2DB50E37" w14:textId="79351A73" w:rsidR="00D764AE" w:rsidRDefault="00D764AE">
      <w:pPr>
        <w:spacing w:after="0"/>
        <w:ind w:left="1"/>
      </w:pPr>
    </w:p>
    <w:p w14:paraId="77207980" w14:textId="3EBD24AF" w:rsidR="00D764AE" w:rsidRDefault="00D764AE">
      <w:pPr>
        <w:spacing w:after="0"/>
        <w:ind w:left="1"/>
      </w:pPr>
    </w:p>
    <w:tbl>
      <w:tblPr>
        <w:tblStyle w:val="TableGrid"/>
        <w:tblW w:w="9871" w:type="dxa"/>
        <w:tblInd w:w="166" w:type="dxa"/>
        <w:tblCellMar>
          <w:top w:w="4" w:type="dxa"/>
          <w:left w:w="94" w:type="dxa"/>
          <w:right w:w="54" w:type="dxa"/>
        </w:tblCellMar>
        <w:tblLook w:val="04A0" w:firstRow="1" w:lastRow="0" w:firstColumn="1" w:lastColumn="0" w:noHBand="0" w:noVBand="1"/>
      </w:tblPr>
      <w:tblGrid>
        <w:gridCol w:w="1371"/>
        <w:gridCol w:w="1176"/>
        <w:gridCol w:w="1466"/>
        <w:gridCol w:w="1370"/>
        <w:gridCol w:w="1308"/>
        <w:gridCol w:w="1531"/>
        <w:gridCol w:w="1649"/>
      </w:tblGrid>
      <w:tr w:rsidR="00D764AE" w14:paraId="1587D87A" w14:textId="77777777">
        <w:trPr>
          <w:trHeight w:val="984"/>
        </w:trPr>
        <w:tc>
          <w:tcPr>
            <w:tcW w:w="1370" w:type="dxa"/>
            <w:tcBorders>
              <w:top w:val="single" w:sz="4" w:space="0" w:color="000000"/>
              <w:left w:val="single" w:sz="4" w:space="0" w:color="000000"/>
              <w:bottom w:val="single" w:sz="4" w:space="0" w:color="000000"/>
              <w:right w:val="single" w:sz="4" w:space="0" w:color="000000"/>
            </w:tcBorders>
            <w:vAlign w:val="center"/>
          </w:tcPr>
          <w:p w14:paraId="33E2207B" w14:textId="77777777" w:rsidR="00D764AE" w:rsidRDefault="00BF5C87">
            <w:pPr>
              <w:ind w:right="57"/>
              <w:jc w:val="center"/>
            </w:pPr>
            <w:r>
              <w:rPr>
                <w:rFonts w:ascii="Marianne" w:eastAsia="Marianne" w:hAnsi="Marianne" w:cs="Marianne"/>
                <w:b/>
                <w:sz w:val="20"/>
              </w:rPr>
              <w:t xml:space="preserve">NOM </w:t>
            </w:r>
          </w:p>
        </w:tc>
        <w:tc>
          <w:tcPr>
            <w:tcW w:w="1176" w:type="dxa"/>
            <w:tcBorders>
              <w:top w:val="single" w:sz="4" w:space="0" w:color="000000"/>
              <w:left w:val="single" w:sz="4" w:space="0" w:color="000000"/>
              <w:bottom w:val="single" w:sz="4" w:space="0" w:color="000000"/>
              <w:right w:val="single" w:sz="4" w:space="0" w:color="000000"/>
            </w:tcBorders>
            <w:vAlign w:val="center"/>
          </w:tcPr>
          <w:p w14:paraId="0504E7A1" w14:textId="77777777" w:rsidR="00D764AE" w:rsidRDefault="00BF5C87">
            <w:pPr>
              <w:ind w:left="46"/>
            </w:pPr>
            <w:r>
              <w:rPr>
                <w:rFonts w:ascii="Marianne" w:eastAsia="Marianne" w:hAnsi="Marianne" w:cs="Marianne"/>
                <w:b/>
                <w:sz w:val="20"/>
              </w:rPr>
              <w:t xml:space="preserve">PRÉNOM </w:t>
            </w:r>
          </w:p>
        </w:tc>
        <w:tc>
          <w:tcPr>
            <w:tcW w:w="1466" w:type="dxa"/>
            <w:tcBorders>
              <w:top w:val="single" w:sz="4" w:space="0" w:color="000000"/>
              <w:left w:val="single" w:sz="4" w:space="0" w:color="000000"/>
              <w:bottom w:val="single" w:sz="4" w:space="0" w:color="000000"/>
              <w:right w:val="single" w:sz="4" w:space="0" w:color="000000"/>
            </w:tcBorders>
            <w:vAlign w:val="center"/>
          </w:tcPr>
          <w:p w14:paraId="2836AFE8" w14:textId="77777777" w:rsidR="00D764AE" w:rsidRDefault="00BF5C87">
            <w:pPr>
              <w:ind w:left="31" w:firstLine="163"/>
            </w:pPr>
            <w:r>
              <w:rPr>
                <w:rFonts w:ascii="Marianne" w:eastAsia="Marianne" w:hAnsi="Marianne" w:cs="Marianne"/>
                <w:b/>
                <w:sz w:val="20"/>
              </w:rPr>
              <w:t xml:space="preserve">DATE DE NAISSANCE </w:t>
            </w:r>
          </w:p>
        </w:tc>
        <w:tc>
          <w:tcPr>
            <w:tcW w:w="1370" w:type="dxa"/>
            <w:tcBorders>
              <w:top w:val="single" w:sz="4" w:space="0" w:color="000000"/>
              <w:left w:val="single" w:sz="4" w:space="0" w:color="000000"/>
              <w:bottom w:val="single" w:sz="4" w:space="0" w:color="000000"/>
              <w:right w:val="single" w:sz="4" w:space="0" w:color="000000"/>
            </w:tcBorders>
            <w:vAlign w:val="center"/>
          </w:tcPr>
          <w:p w14:paraId="55071565" w14:textId="77777777" w:rsidR="00D764AE" w:rsidRDefault="00F37A25">
            <w:pPr>
              <w:ind w:left="106"/>
            </w:pPr>
            <w:r>
              <w:rPr>
                <w:rFonts w:ascii="Marianne" w:eastAsia="Marianne" w:hAnsi="Marianne" w:cs="Marianne"/>
                <w:b/>
                <w:sz w:val="20"/>
              </w:rPr>
              <w:t>DIPLÔME</w:t>
            </w:r>
          </w:p>
        </w:tc>
        <w:tc>
          <w:tcPr>
            <w:tcW w:w="1308" w:type="dxa"/>
            <w:tcBorders>
              <w:top w:val="single" w:sz="4" w:space="0" w:color="000000"/>
              <w:left w:val="single" w:sz="4" w:space="0" w:color="000000"/>
              <w:bottom w:val="single" w:sz="4" w:space="0" w:color="000000"/>
              <w:right w:val="single" w:sz="4" w:space="0" w:color="000000"/>
            </w:tcBorders>
            <w:vAlign w:val="center"/>
          </w:tcPr>
          <w:p w14:paraId="0BCCB3CA" w14:textId="77777777" w:rsidR="00D764AE" w:rsidRDefault="00BF5C87">
            <w:pPr>
              <w:ind w:left="343" w:hanging="278"/>
            </w:pPr>
            <w:r>
              <w:rPr>
                <w:rFonts w:ascii="Marianne" w:eastAsia="Marianne" w:hAnsi="Marianne" w:cs="Marianne"/>
                <w:b/>
                <w:sz w:val="20"/>
              </w:rPr>
              <w:t xml:space="preserve">N° CARTE PRO </w:t>
            </w:r>
          </w:p>
        </w:tc>
        <w:tc>
          <w:tcPr>
            <w:tcW w:w="1531" w:type="dxa"/>
            <w:tcBorders>
              <w:top w:val="single" w:sz="4" w:space="0" w:color="000000"/>
              <w:left w:val="single" w:sz="4" w:space="0" w:color="000000"/>
              <w:bottom w:val="single" w:sz="4" w:space="0" w:color="000000"/>
              <w:right w:val="single" w:sz="4" w:space="0" w:color="000000"/>
            </w:tcBorders>
            <w:vAlign w:val="center"/>
          </w:tcPr>
          <w:p w14:paraId="4719F5AB" w14:textId="77777777" w:rsidR="00D764AE" w:rsidRDefault="00BF5C87">
            <w:pPr>
              <w:ind w:left="189" w:firstLine="34"/>
            </w:pPr>
            <w:r>
              <w:rPr>
                <w:rFonts w:ascii="Marianne" w:eastAsia="Marianne" w:hAnsi="Marianne" w:cs="Marianne"/>
                <w:b/>
                <w:sz w:val="20"/>
              </w:rPr>
              <w:t xml:space="preserve">DATE DE VALIDITE </w:t>
            </w:r>
          </w:p>
        </w:tc>
        <w:tc>
          <w:tcPr>
            <w:tcW w:w="1649" w:type="dxa"/>
            <w:tcBorders>
              <w:top w:val="single" w:sz="4" w:space="0" w:color="000000"/>
              <w:left w:val="single" w:sz="4" w:space="0" w:color="000000"/>
              <w:bottom w:val="single" w:sz="4" w:space="0" w:color="000000"/>
              <w:right w:val="single" w:sz="4" w:space="0" w:color="000000"/>
            </w:tcBorders>
          </w:tcPr>
          <w:p w14:paraId="49F27E2F" w14:textId="77777777" w:rsidR="00D764AE" w:rsidRDefault="00BF5C87">
            <w:pPr>
              <w:ind w:right="2"/>
              <w:jc w:val="center"/>
            </w:pPr>
            <w:r>
              <w:rPr>
                <w:rFonts w:ascii="Marianne" w:eastAsia="Marianne" w:hAnsi="Marianne" w:cs="Marianne"/>
                <w:b/>
                <w:sz w:val="20"/>
              </w:rPr>
              <w:t xml:space="preserve"> </w:t>
            </w:r>
          </w:p>
          <w:p w14:paraId="76DF9B7A" w14:textId="77777777" w:rsidR="00D764AE" w:rsidRDefault="00BF5C87">
            <w:pPr>
              <w:jc w:val="both"/>
            </w:pPr>
            <w:r>
              <w:rPr>
                <w:rFonts w:ascii="Marianne" w:eastAsia="Marianne" w:hAnsi="Marianne" w:cs="Marianne"/>
                <w:b/>
                <w:sz w:val="20"/>
              </w:rPr>
              <w:t xml:space="preserve">ATTESTATION </w:t>
            </w:r>
          </w:p>
          <w:p w14:paraId="7B5C7F51" w14:textId="77777777" w:rsidR="00D764AE" w:rsidRDefault="00BF5C87">
            <w:pPr>
              <w:ind w:right="55"/>
              <w:jc w:val="center"/>
            </w:pPr>
            <w:r>
              <w:rPr>
                <w:rFonts w:ascii="Marianne" w:eastAsia="Marianne" w:hAnsi="Marianne" w:cs="Marianne"/>
                <w:b/>
                <w:sz w:val="20"/>
              </w:rPr>
              <w:t xml:space="preserve">STAGIAIRE </w:t>
            </w:r>
          </w:p>
          <w:p w14:paraId="268D4B20" w14:textId="77777777" w:rsidR="00D764AE" w:rsidRDefault="00BF5C87">
            <w:pPr>
              <w:ind w:right="2"/>
              <w:jc w:val="center"/>
            </w:pPr>
            <w:r>
              <w:rPr>
                <w:rFonts w:ascii="Marianne" w:eastAsia="Marianne" w:hAnsi="Marianne" w:cs="Marianne"/>
                <w:b/>
                <w:sz w:val="20"/>
              </w:rPr>
              <w:t xml:space="preserve"> </w:t>
            </w:r>
          </w:p>
        </w:tc>
      </w:tr>
      <w:tr w:rsidR="00D764AE" w14:paraId="3D953B9D"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17888F99"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CF99ACD"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3EB4897B"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F0B19D0"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7EA0A2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893EF27"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6E4A9078" w14:textId="77777777" w:rsidR="00D764AE" w:rsidRDefault="00BF5C87">
            <w:r>
              <w:rPr>
                <w:rFonts w:ascii="Marianne" w:eastAsia="Marianne" w:hAnsi="Marianne" w:cs="Marianne"/>
                <w:sz w:val="20"/>
              </w:rPr>
              <w:t xml:space="preserve"> </w:t>
            </w:r>
          </w:p>
        </w:tc>
      </w:tr>
      <w:tr w:rsidR="00D764AE" w14:paraId="6B7D5850"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211CBEC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6D03388"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5C55D4AD"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63CCDCBE"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453D5471"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CDD50B6"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316E31E8" w14:textId="77777777" w:rsidR="00D764AE" w:rsidRDefault="00BF5C87">
            <w:r>
              <w:rPr>
                <w:rFonts w:ascii="Marianne" w:eastAsia="Marianne" w:hAnsi="Marianne" w:cs="Marianne"/>
                <w:sz w:val="20"/>
              </w:rPr>
              <w:t xml:space="preserve"> </w:t>
            </w:r>
          </w:p>
        </w:tc>
      </w:tr>
      <w:tr w:rsidR="00D764AE" w14:paraId="74600C05" w14:textId="77777777">
        <w:trPr>
          <w:trHeight w:val="252"/>
        </w:trPr>
        <w:tc>
          <w:tcPr>
            <w:tcW w:w="1370" w:type="dxa"/>
            <w:tcBorders>
              <w:top w:val="single" w:sz="4" w:space="0" w:color="000000"/>
              <w:left w:val="single" w:sz="4" w:space="0" w:color="000000"/>
              <w:bottom w:val="single" w:sz="4" w:space="0" w:color="000000"/>
              <w:right w:val="single" w:sz="4" w:space="0" w:color="000000"/>
            </w:tcBorders>
          </w:tcPr>
          <w:p w14:paraId="42B1D665"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B7AB8BC"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E0DC82E"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1C57C48"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303D9B77"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681FEBE"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416A90D" w14:textId="77777777" w:rsidR="00D764AE" w:rsidRDefault="00BF5C87">
            <w:r>
              <w:rPr>
                <w:rFonts w:ascii="Marianne" w:eastAsia="Marianne" w:hAnsi="Marianne" w:cs="Marianne"/>
                <w:sz w:val="20"/>
              </w:rPr>
              <w:t xml:space="preserve"> </w:t>
            </w:r>
          </w:p>
        </w:tc>
      </w:tr>
      <w:tr w:rsidR="00D764AE" w14:paraId="40B2776E"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23BA13C7"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4958BCA"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8209DB2"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64EA3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1DAF76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851A94B"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4FD886A6" w14:textId="77777777" w:rsidR="00D764AE" w:rsidRDefault="00BF5C87">
            <w:r>
              <w:rPr>
                <w:rFonts w:ascii="Marianne" w:eastAsia="Marianne" w:hAnsi="Marianne" w:cs="Marianne"/>
                <w:sz w:val="20"/>
              </w:rPr>
              <w:t xml:space="preserve"> </w:t>
            </w:r>
          </w:p>
        </w:tc>
      </w:tr>
      <w:tr w:rsidR="00D764AE" w14:paraId="40019A74"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199C8ABC"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2583049F"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E5515B0"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112DD72F"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26A4DC2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1D9F635F"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6B3EFC2" w14:textId="77777777" w:rsidR="00D764AE" w:rsidRDefault="00BF5C87">
            <w:r>
              <w:rPr>
                <w:rFonts w:ascii="Marianne" w:eastAsia="Marianne" w:hAnsi="Marianne" w:cs="Marianne"/>
                <w:sz w:val="20"/>
              </w:rPr>
              <w:t xml:space="preserve"> </w:t>
            </w:r>
          </w:p>
        </w:tc>
      </w:tr>
      <w:tr w:rsidR="00D764AE" w14:paraId="2BA24222" w14:textId="77777777">
        <w:trPr>
          <w:trHeight w:val="252"/>
        </w:trPr>
        <w:tc>
          <w:tcPr>
            <w:tcW w:w="1370" w:type="dxa"/>
            <w:tcBorders>
              <w:top w:val="single" w:sz="4" w:space="0" w:color="000000"/>
              <w:left w:val="single" w:sz="4" w:space="0" w:color="000000"/>
              <w:bottom w:val="single" w:sz="4" w:space="0" w:color="000000"/>
              <w:right w:val="single" w:sz="4" w:space="0" w:color="000000"/>
            </w:tcBorders>
          </w:tcPr>
          <w:p w14:paraId="188F17B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448E0E44"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18C61C6C"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033D2D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CFEF906"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3CA43B2A"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37E9EE4" w14:textId="77777777" w:rsidR="00D764AE" w:rsidRDefault="00BF5C87">
            <w:r>
              <w:rPr>
                <w:rFonts w:ascii="Marianne" w:eastAsia="Marianne" w:hAnsi="Marianne" w:cs="Marianne"/>
                <w:sz w:val="20"/>
              </w:rPr>
              <w:t xml:space="preserve"> </w:t>
            </w:r>
          </w:p>
        </w:tc>
      </w:tr>
      <w:tr w:rsidR="00D764AE" w14:paraId="3751816B" w14:textId="77777777">
        <w:trPr>
          <w:trHeight w:val="254"/>
        </w:trPr>
        <w:tc>
          <w:tcPr>
            <w:tcW w:w="1370" w:type="dxa"/>
            <w:tcBorders>
              <w:top w:val="single" w:sz="4" w:space="0" w:color="000000"/>
              <w:left w:val="single" w:sz="4" w:space="0" w:color="000000"/>
              <w:bottom w:val="single" w:sz="4" w:space="0" w:color="000000"/>
              <w:right w:val="single" w:sz="4" w:space="0" w:color="000000"/>
            </w:tcBorders>
          </w:tcPr>
          <w:p w14:paraId="0ACFD9C3"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2E1C549"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0A5A6B3F"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9D10EAD"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742CE4E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79574F61"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258D4309" w14:textId="77777777" w:rsidR="00D764AE" w:rsidRDefault="00BF5C87">
            <w:r>
              <w:rPr>
                <w:rFonts w:ascii="Marianne" w:eastAsia="Marianne" w:hAnsi="Marianne" w:cs="Marianne"/>
                <w:sz w:val="20"/>
              </w:rPr>
              <w:t xml:space="preserve"> </w:t>
            </w:r>
          </w:p>
        </w:tc>
      </w:tr>
    </w:tbl>
    <w:p w14:paraId="4CDEB4D8" w14:textId="77777777" w:rsidR="00D764AE" w:rsidRDefault="00BF5C87">
      <w:pPr>
        <w:spacing w:after="0"/>
        <w:ind w:left="1"/>
      </w:pPr>
      <w:r>
        <w:rPr>
          <w:rFonts w:ascii="Marianne" w:eastAsia="Marianne" w:hAnsi="Marianne" w:cs="Marianne"/>
        </w:rPr>
        <w:t xml:space="preserve"> </w:t>
      </w:r>
    </w:p>
    <w:p w14:paraId="16CCAD8B" w14:textId="77777777" w:rsidR="00D764AE" w:rsidRDefault="00D764AE">
      <w:pPr>
        <w:spacing w:after="0"/>
        <w:ind w:left="1"/>
      </w:pPr>
    </w:p>
    <w:p w14:paraId="452A76A0" w14:textId="77777777" w:rsidR="00D764AE" w:rsidRDefault="00BF5C87">
      <w:pPr>
        <w:spacing w:after="0"/>
        <w:ind w:left="1"/>
      </w:pPr>
      <w:r>
        <w:rPr>
          <w:rFonts w:ascii="Marianne" w:eastAsia="Marianne" w:hAnsi="Marianne" w:cs="Marianne"/>
        </w:rPr>
        <w:t xml:space="preserve"> </w:t>
      </w:r>
      <w:r>
        <w:rPr>
          <w:rFonts w:ascii="Marianne" w:eastAsia="Marianne" w:hAnsi="Marianne" w:cs="Marianne"/>
        </w:rPr>
        <w:tab/>
        <w:t xml:space="preserve"> </w:t>
      </w:r>
    </w:p>
    <w:p w14:paraId="0915BCC2" w14:textId="77777777" w:rsidR="00EE7AF0" w:rsidRDefault="00EE7AF0">
      <w:pPr>
        <w:rPr>
          <w:rFonts w:ascii="Marianne" w:eastAsia="Marianne" w:hAnsi="Marianne" w:cs="Marianne"/>
        </w:rPr>
      </w:pPr>
      <w:r>
        <w:rPr>
          <w:rFonts w:ascii="Marianne" w:eastAsia="Marianne" w:hAnsi="Marianne" w:cs="Marianne"/>
        </w:rPr>
        <w:br w:type="page"/>
      </w:r>
    </w:p>
    <w:p w14:paraId="21F70FC8" w14:textId="36468138" w:rsidR="00D764AE" w:rsidRDefault="00033722" w:rsidP="00EE7AF0">
      <w:pPr>
        <w:pStyle w:val="Titre1"/>
        <w:pBdr>
          <w:top w:val="single" w:sz="4" w:space="0" w:color="00000A"/>
          <w:left w:val="single" w:sz="4" w:space="0" w:color="00000A"/>
          <w:bottom w:val="single" w:sz="4" w:space="0" w:color="00000A"/>
          <w:right w:val="single" w:sz="4" w:space="0" w:color="00000A"/>
        </w:pBdr>
        <w:spacing w:after="2" w:line="226" w:lineRule="auto"/>
        <w:ind w:left="798" w:right="162"/>
      </w:pPr>
      <w:r>
        <w:rPr>
          <w:sz w:val="28"/>
        </w:rPr>
        <w:t xml:space="preserve">ANNEXE 3 : </w:t>
      </w:r>
      <w:r w:rsidR="00BF5C87">
        <w:rPr>
          <w:sz w:val="28"/>
        </w:rPr>
        <w:t xml:space="preserve">Éléments du projet d'école </w:t>
      </w:r>
      <w:r w:rsidR="00BF5C87" w:rsidRPr="001032F3">
        <w:rPr>
          <w:sz w:val="28"/>
        </w:rPr>
        <w:t>dans le cadre duquel s'inscrit le partenariat</w:t>
      </w:r>
      <w:r w:rsidR="00BF5C87">
        <w:rPr>
          <w:b w:val="0"/>
          <w:sz w:val="28"/>
        </w:rPr>
        <w:t xml:space="preserve"> </w:t>
      </w:r>
    </w:p>
    <w:p w14:paraId="1E253311" w14:textId="77777777" w:rsidR="00D764AE" w:rsidRDefault="00BF5C87">
      <w:pPr>
        <w:spacing w:after="344"/>
        <w:ind w:left="1"/>
        <w:rPr>
          <w:rFonts w:ascii="Marianne" w:eastAsia="Marianne" w:hAnsi="Marianne" w:cs="Marianne"/>
        </w:rPr>
      </w:pPr>
      <w:r>
        <w:rPr>
          <w:rFonts w:ascii="Marianne" w:eastAsia="Marianne" w:hAnsi="Marianne" w:cs="Marianne"/>
        </w:rPr>
        <w:t xml:space="preserve"> </w:t>
      </w:r>
    </w:p>
    <w:p w14:paraId="1424CAA0" w14:textId="77777777" w:rsidR="00BF11C3" w:rsidRDefault="00BF11C3">
      <w:pPr>
        <w:spacing w:after="344"/>
        <w:ind w:left="1"/>
      </w:pPr>
    </w:p>
    <w:p w14:paraId="627E1F7C" w14:textId="11A72F5E" w:rsidR="00BF11C3" w:rsidRDefault="00BF11C3"/>
    <w:sectPr w:rsidR="00BF11C3" w:rsidSect="00EE7AF0">
      <w:headerReference w:type="even" r:id="rId19"/>
      <w:headerReference w:type="default" r:id="rId20"/>
      <w:footerReference w:type="even" r:id="rId21"/>
      <w:headerReference w:type="first" r:id="rId22"/>
      <w:footerReference w:type="first" r:id="rId23"/>
      <w:pgSz w:w="11906" w:h="16838" w:code="9"/>
      <w:pgMar w:top="1418" w:right="991" w:bottom="1418" w:left="1418" w:header="708"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FED7DE" w14:textId="77777777" w:rsidR="00E725FA" w:rsidRDefault="00E725FA">
      <w:pPr>
        <w:spacing w:after="0" w:line="240" w:lineRule="auto"/>
      </w:pPr>
      <w:r>
        <w:separator/>
      </w:r>
    </w:p>
  </w:endnote>
  <w:endnote w:type="continuationSeparator" w:id="0">
    <w:p w14:paraId="570620F9" w14:textId="77777777" w:rsidR="00E725FA" w:rsidRDefault="00E72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Gothic"/>
    <w:panose1 w:val="020B0604020202020204"/>
    <w:charset w:val="02"/>
    <w:family w:val="auto"/>
    <w:pitch w:val="default"/>
  </w:font>
  <w:font w:name="OpenSymbol">
    <w:panose1 w:val="020B0604020202020204"/>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rianne">
    <w:altName w:val="Calibri"/>
    <w:panose1 w:val="020B0604020202020204"/>
    <w:charset w:val="00"/>
    <w:family w:val="auto"/>
    <w:pitch w:val="variable"/>
    <w:sig w:usb0="0000000F"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7B298" w14:textId="77777777" w:rsidR="00BF5C87" w:rsidRDefault="00BF5C87">
    <w:pPr>
      <w:spacing w:after="0"/>
      <w:ind w:left="1"/>
    </w:pPr>
    <w:r>
      <w:rPr>
        <w:rFonts w:ascii="Marianne" w:eastAsia="Marianne" w:hAnsi="Marianne" w:cs="Marianne"/>
        <w:sz w:val="18"/>
      </w:rPr>
      <w:t xml:space="preserve">© Ministère de l'Éducation nationale, de la Jeunesse et des Sports &gt; www.education.gouv.fr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9B2DF" w14:textId="77777777" w:rsidR="00BF5C87" w:rsidRDefault="00BF5C87">
    <w:pPr>
      <w:spacing w:after="0"/>
      <w:ind w:left="1"/>
    </w:pPr>
    <w:r>
      <w:rPr>
        <w:rFonts w:ascii="Marianne" w:eastAsia="Marianne" w:hAnsi="Marianne" w:cs="Marianne"/>
        <w:sz w:val="18"/>
      </w:rPr>
      <w:t xml:space="preserve">© Ministère de l'Éducation nationale, de la Jeunesse et des Sports &gt; www.education.gouv.fr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6AB602" w14:textId="77777777" w:rsidR="00E725FA" w:rsidRDefault="00E725FA">
      <w:pPr>
        <w:spacing w:after="0" w:line="240" w:lineRule="auto"/>
      </w:pPr>
      <w:r>
        <w:separator/>
      </w:r>
    </w:p>
  </w:footnote>
  <w:footnote w:type="continuationSeparator" w:id="0">
    <w:p w14:paraId="3E5C296B" w14:textId="77777777" w:rsidR="00E725FA" w:rsidRDefault="00E725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A73D2" w14:textId="77777777" w:rsidR="00BF5C87" w:rsidRDefault="00BF5C87">
    <w:pPr>
      <w:spacing w:after="0"/>
      <w:ind w:left="1"/>
    </w:pPr>
    <w:r>
      <w:rPr>
        <w:noProof/>
      </w:rPr>
      <mc:AlternateContent>
        <mc:Choice Requires="wpg">
          <w:drawing>
            <wp:anchor distT="0" distB="0" distL="114300" distR="114300" simplePos="0" relativeHeight="251658240" behindDoc="0" locked="0" layoutInCell="1" allowOverlap="1" wp14:anchorId="7D98C73B" wp14:editId="69202B2D">
              <wp:simplePos x="0" y="0"/>
              <wp:positionH relativeFrom="page">
                <wp:posOffset>899796</wp:posOffset>
              </wp:positionH>
              <wp:positionV relativeFrom="page">
                <wp:posOffset>449579</wp:posOffset>
              </wp:positionV>
              <wp:extent cx="6043931" cy="773190"/>
              <wp:effectExtent l="0" t="0" r="0" b="0"/>
              <wp:wrapSquare wrapText="bothSides"/>
              <wp:docPr id="23531" name="Group 2353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534" name="Rectangle 23534"/>
                      <wps:cNvSpPr/>
                      <wps:spPr>
                        <a:xfrm>
                          <a:off x="1242948" y="510541"/>
                          <a:ext cx="3573079" cy="189937"/>
                        </a:xfrm>
                        <a:prstGeom prst="rect">
                          <a:avLst/>
                        </a:prstGeom>
                        <a:ln>
                          <a:noFill/>
                        </a:ln>
                      </wps:spPr>
                      <wps:txbx>
                        <w:txbxContent>
                          <w:p w14:paraId="157861CB" w14:textId="77777777" w:rsidR="00BF5C87" w:rsidRDefault="00BF5C87">
                            <w:r>
                              <w:t xml:space="preserve">                                                                                     </w:t>
                            </w:r>
                          </w:p>
                        </w:txbxContent>
                      </wps:txbx>
                      <wps:bodyPr horzOverflow="overflow" vert="horz" lIns="0" tIns="0" rIns="0" bIns="0" rtlCol="0">
                        <a:noAutofit/>
                      </wps:bodyPr>
                    </wps:wsp>
                    <wps:wsp>
                      <wps:cNvPr id="23535" name="Rectangle 23535"/>
                      <wps:cNvSpPr/>
                      <wps:spPr>
                        <a:xfrm>
                          <a:off x="3929760" y="505283"/>
                          <a:ext cx="2414215" cy="184856"/>
                        </a:xfrm>
                        <a:prstGeom prst="rect">
                          <a:avLst/>
                        </a:prstGeom>
                        <a:ln>
                          <a:noFill/>
                        </a:ln>
                      </wps:spPr>
                      <wps:txbx>
                        <w:txbxContent>
                          <w:p w14:paraId="7B805C9B" w14:textId="77777777" w:rsidR="00BF5C87" w:rsidRDefault="00BF5C87">
                            <w:r>
                              <w:rPr>
                                <w:rFonts w:ascii="Marianne" w:eastAsia="Marianne" w:hAnsi="Marianne" w:cs="Marianne"/>
                                <w:sz w:val="18"/>
                              </w:rPr>
                              <w:t>Bulletin officiel n° 3 du 20-1-2022</w:t>
                            </w:r>
                          </w:p>
                        </w:txbxContent>
                      </wps:txbx>
                      <wps:bodyPr horzOverflow="overflow" vert="horz" lIns="0" tIns="0" rIns="0" bIns="0" rtlCol="0">
                        <a:noAutofit/>
                      </wps:bodyPr>
                    </wps:wsp>
                    <wps:wsp>
                      <wps:cNvPr id="23536" name="Rectangle 23536"/>
                      <wps:cNvSpPr/>
                      <wps:spPr>
                        <a:xfrm>
                          <a:off x="5746368" y="510541"/>
                          <a:ext cx="42144" cy="189937"/>
                        </a:xfrm>
                        <a:prstGeom prst="rect">
                          <a:avLst/>
                        </a:prstGeom>
                        <a:ln>
                          <a:noFill/>
                        </a:ln>
                      </wps:spPr>
                      <wps:txbx>
                        <w:txbxContent>
                          <w:p w14:paraId="38D3132A" w14:textId="77777777" w:rsidR="00BF5C87" w:rsidRDefault="00BF5C87">
                            <w:r>
                              <w:t xml:space="preserve"> </w:t>
                            </w:r>
                          </w:p>
                        </w:txbxContent>
                      </wps:txbx>
                      <wps:bodyPr horzOverflow="overflow" vert="horz" lIns="0" tIns="0" rIns="0" bIns="0" rtlCol="0">
                        <a:noAutofit/>
                      </wps:bodyPr>
                    </wps:wsp>
                    <pic:pic xmlns:pic="http://schemas.openxmlformats.org/drawingml/2006/picture">
                      <pic:nvPicPr>
                        <pic:cNvPr id="23532" name="Picture 23532"/>
                        <pic:cNvPicPr/>
                      </pic:nvPicPr>
                      <pic:blipFill>
                        <a:blip r:embed="rId1"/>
                        <a:stretch>
                          <a:fillRect/>
                        </a:stretch>
                      </pic:blipFill>
                      <pic:spPr>
                        <a:xfrm>
                          <a:off x="0" y="0"/>
                          <a:ext cx="1243965" cy="616585"/>
                        </a:xfrm>
                        <a:prstGeom prst="rect">
                          <a:avLst/>
                        </a:prstGeom>
                      </pic:spPr>
                    </pic:pic>
                    <wps:wsp>
                      <wps:cNvPr id="23533" name="Shape 2353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dtdh="http://schemas.microsoft.com/office/word/2020/wordml/sdtdatahash" xmlns:oel="http://schemas.microsoft.com/office/2019/extlst">
          <w:pict>
            <v:group w14:anchorId="7D98C73B" id="Group 23531" o:spid="_x0000_s1026" style="position:absolute;left:0;text-align:left;margin-left:70.85pt;margin-top:35.4pt;width:475.9pt;height:60.9pt;z-index:251658240;mso-position-horizontal-relative:page;mso-position-vertical-relative:page" coordsize="60439,77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">
              <v:rect id="Rectangle 23534" o:spid="_x0000_s1027" style="position:absolute;left:12429;top:5105;width:3573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" filled="f" stroked="f">
                <v:textbox inset="0,0,0,0">
                  <w:txbxContent>
                    <w:p w14:paraId="157861CB" w14:textId="77777777" w:rsidR="00BF5C87" w:rsidRDefault="00BF5C87">
                      <w:r>
                        <w:t xml:space="preserve">                                                                                     </w:t>
                      </w:r>
                    </w:p>
                  </w:txbxContent>
                </v:textbox>
              </v:rect>
              <v:rect id="Rectangle 23535" o:spid="_x0000_s1028" style="position:absolute;left:39297;top:5052;width:24142;height:1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" filled="f" stroked="f">
                <v:textbox inset="0,0,0,0">
                  <w:txbxContent>
                    <w:p w14:paraId="7B805C9B" w14:textId="77777777" w:rsidR="00BF5C87" w:rsidRDefault="00BF5C87">
                      <w:r>
                        <w:rPr>
                          <w:rFonts w:ascii="Marianne" w:eastAsia="Marianne" w:hAnsi="Marianne" w:cs="Marianne"/>
                          <w:sz w:val="18"/>
                        </w:rPr>
                        <w:t>Bulletin officiel n° 3 du 20-1-2022</w:t>
                      </w:r>
                    </w:p>
                  </w:txbxContent>
                </v:textbox>
              </v:rect>
              <v:rect id="Rectangle 23536" o:spid="_x0000_s1029" style="position:absolute;left:57463;top:510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" filled="f" stroked="f">
                <v:textbox inset="0,0,0,0">
                  <w:txbxContent>
                    <w:p w14:paraId="38D3132A" w14:textId="77777777" w:rsidR="00BF5C87" w:rsidRDefault="00BF5C8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532" o:spid="_x0000_s1030" type="#_x0000_t75" style="position:absolute;width:12439;height:6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">
                <v:imagedata r:id="rId2" o:title=""/>
              </v:shape>
              <v:shape id="Shape 23533" o:spid="_x0000_s1031" style="position:absolute;left:571;top:7731;width:59868;height:0;visibility:visible;mso-wrap-style:square;v-text-anchor:top" coordsize="598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" path="m,l5986781,e" filled="f">
                <v:path arrowok="t" textboxrect="0,0,5986781,0"/>
              </v:shap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AA09F" w14:textId="77777777" w:rsidR="00BF5C87" w:rsidRDefault="00BF5C87">
    <w:pPr>
      <w:spacing w:after="0"/>
      <w:ind w:left="1"/>
    </w:pPr>
    <w:r>
      <w:rPr>
        <w:rFonts w:ascii="Marianne" w:eastAsia="Marianne" w:hAnsi="Marianne" w:cs="Marianne"/>
        <w:sz w:val="20"/>
      </w:rPr>
      <w:t xml:space="preserve"> </w:t>
    </w:r>
    <w:r>
      <w:rPr>
        <w:rFonts w:ascii="Marianne" w:eastAsia="Marianne" w:hAnsi="Marianne" w:cs="Marianne"/>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8B278" w14:textId="77777777" w:rsidR="00BF5C87" w:rsidRDefault="00BF5C87">
    <w:pPr>
      <w:spacing w:after="0"/>
      <w:ind w:left="1"/>
    </w:pPr>
    <w:r>
      <w:rPr>
        <w:noProof/>
      </w:rPr>
      <mc:AlternateContent>
        <mc:Choice Requires="wpg">
          <w:drawing>
            <wp:anchor distT="0" distB="0" distL="114300" distR="114300" simplePos="0" relativeHeight="251660288" behindDoc="0" locked="0" layoutInCell="1" allowOverlap="1" wp14:anchorId="12254A39" wp14:editId="3B9D1D43">
              <wp:simplePos x="0" y="0"/>
              <wp:positionH relativeFrom="page">
                <wp:posOffset>899796</wp:posOffset>
              </wp:positionH>
              <wp:positionV relativeFrom="page">
                <wp:posOffset>449579</wp:posOffset>
              </wp:positionV>
              <wp:extent cx="6043931" cy="773190"/>
              <wp:effectExtent l="0" t="0" r="0" b="0"/>
              <wp:wrapSquare wrapText="bothSides"/>
              <wp:docPr id="23491" name="Group 2349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494" name="Rectangle 23494"/>
                      <wps:cNvSpPr/>
                      <wps:spPr>
                        <a:xfrm>
                          <a:off x="1242948" y="510541"/>
                          <a:ext cx="3573079" cy="189937"/>
                        </a:xfrm>
                        <a:prstGeom prst="rect">
                          <a:avLst/>
                        </a:prstGeom>
                        <a:ln>
                          <a:noFill/>
                        </a:ln>
                      </wps:spPr>
                      <wps:txbx>
                        <w:txbxContent>
                          <w:p w14:paraId="69DEFA42" w14:textId="77777777" w:rsidR="00BF5C87" w:rsidRDefault="00BF5C87">
                            <w:r>
                              <w:t xml:space="preserve">                                                                                     </w:t>
                            </w:r>
                          </w:p>
                        </w:txbxContent>
                      </wps:txbx>
                      <wps:bodyPr horzOverflow="overflow" vert="horz" lIns="0" tIns="0" rIns="0" bIns="0" rtlCol="0">
                        <a:noAutofit/>
                      </wps:bodyPr>
                    </wps:wsp>
                    <wps:wsp>
                      <wps:cNvPr id="23495" name="Rectangle 23495"/>
                      <wps:cNvSpPr/>
                      <wps:spPr>
                        <a:xfrm>
                          <a:off x="3929760" y="505283"/>
                          <a:ext cx="2414215" cy="184856"/>
                        </a:xfrm>
                        <a:prstGeom prst="rect">
                          <a:avLst/>
                        </a:prstGeom>
                        <a:ln>
                          <a:noFill/>
                        </a:ln>
                      </wps:spPr>
                      <wps:txbx>
                        <w:txbxContent>
                          <w:p w14:paraId="1ABBCD16" w14:textId="77777777" w:rsidR="00BF5C87" w:rsidRDefault="00BF5C87">
                            <w:r>
                              <w:rPr>
                                <w:rFonts w:ascii="Marianne" w:eastAsia="Marianne" w:hAnsi="Marianne" w:cs="Marianne"/>
                                <w:sz w:val="18"/>
                              </w:rPr>
                              <w:t>Bulletin officiel n° 3 du 20-1-2022</w:t>
                            </w:r>
                          </w:p>
                        </w:txbxContent>
                      </wps:txbx>
                      <wps:bodyPr horzOverflow="overflow" vert="horz" lIns="0" tIns="0" rIns="0" bIns="0" rtlCol="0">
                        <a:noAutofit/>
                      </wps:bodyPr>
                    </wps:wsp>
                    <wps:wsp>
                      <wps:cNvPr id="23496" name="Rectangle 23496"/>
                      <wps:cNvSpPr/>
                      <wps:spPr>
                        <a:xfrm>
                          <a:off x="5746368" y="510541"/>
                          <a:ext cx="42144" cy="189937"/>
                        </a:xfrm>
                        <a:prstGeom prst="rect">
                          <a:avLst/>
                        </a:prstGeom>
                        <a:ln>
                          <a:noFill/>
                        </a:ln>
                      </wps:spPr>
                      <wps:txbx>
                        <w:txbxContent>
                          <w:p w14:paraId="697DE3C5" w14:textId="77777777" w:rsidR="00BF5C87" w:rsidRDefault="00BF5C87">
                            <w:r>
                              <w:t xml:space="preserve"> </w:t>
                            </w:r>
                          </w:p>
                        </w:txbxContent>
                      </wps:txbx>
                      <wps:bodyPr horzOverflow="overflow" vert="horz" lIns="0" tIns="0" rIns="0" bIns="0" rtlCol="0">
                        <a:noAutofit/>
                      </wps:bodyPr>
                    </wps:wsp>
                    <pic:pic xmlns:pic="http://schemas.openxmlformats.org/drawingml/2006/picture">
                      <pic:nvPicPr>
                        <pic:cNvPr id="23492" name="Picture 23492"/>
                        <pic:cNvPicPr/>
                      </pic:nvPicPr>
                      <pic:blipFill>
                        <a:blip r:embed="rId1"/>
                        <a:stretch>
                          <a:fillRect/>
                        </a:stretch>
                      </pic:blipFill>
                      <pic:spPr>
                        <a:xfrm>
                          <a:off x="0" y="0"/>
                          <a:ext cx="1243965" cy="616585"/>
                        </a:xfrm>
                        <a:prstGeom prst="rect">
                          <a:avLst/>
                        </a:prstGeom>
                      </pic:spPr>
                    </pic:pic>
                    <wps:wsp>
                      <wps:cNvPr id="23493" name="Shape 2349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dtdh="http://schemas.microsoft.com/office/word/2020/wordml/sdtdatahash" xmlns:oel="http://schemas.microsoft.com/office/2019/extlst">
          <w:pict>
            <v:group w14:anchorId="12254A39" id="Group 23491" o:spid="_x0000_s1032" style="position:absolute;left:0;text-align:left;margin-left:70.85pt;margin-top:35.4pt;width:475.9pt;height:60.9pt;z-index:251660288;mso-position-horizontal-relative:page;mso-position-vertical-relative:page" coordsize="60439,77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">
              <v:rect id="Rectangle 23494" o:spid="_x0000_s1033" style="position:absolute;left:12429;top:5105;width:3573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" filled="f" stroked="f">
                <v:textbox inset="0,0,0,0">
                  <w:txbxContent>
                    <w:p w14:paraId="69DEFA42" w14:textId="77777777" w:rsidR="00BF5C87" w:rsidRDefault="00BF5C87">
                      <w:r>
                        <w:t xml:space="preserve">                                                                                     </w:t>
                      </w:r>
                    </w:p>
                  </w:txbxContent>
                </v:textbox>
              </v:rect>
              <v:rect id="Rectangle 23495" o:spid="_x0000_s1034" style="position:absolute;left:39297;top:5052;width:24142;height:1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" filled="f" stroked="f">
                <v:textbox inset="0,0,0,0">
                  <w:txbxContent>
                    <w:p w14:paraId="1ABBCD16" w14:textId="77777777" w:rsidR="00BF5C87" w:rsidRDefault="00BF5C87">
                      <w:r>
                        <w:rPr>
                          <w:rFonts w:ascii="Marianne" w:eastAsia="Marianne" w:hAnsi="Marianne" w:cs="Marianne"/>
                          <w:sz w:val="18"/>
                        </w:rPr>
                        <w:t>Bulletin officiel n° 3 du 20-1-2022</w:t>
                      </w:r>
                    </w:p>
                  </w:txbxContent>
                </v:textbox>
              </v:rect>
              <v:rect id="Rectangle 23496" o:spid="_x0000_s1035" style="position:absolute;left:57463;top:510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" filled="f" stroked="f">
                <v:textbox inset="0,0,0,0">
                  <w:txbxContent>
                    <w:p w14:paraId="697DE3C5" w14:textId="77777777" w:rsidR="00BF5C87" w:rsidRDefault="00BF5C8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492" o:spid="_x0000_s1036" type="#_x0000_t75" style="position:absolute;width:12439;height:6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">
                <v:imagedata r:id="rId2" o:title=""/>
              </v:shape>
              <v:shape id="Shape 23493" o:spid="_x0000_s1037" style="position:absolute;left:571;top:7731;width:59868;height:0;visibility:visible;mso-wrap-style:square;v-text-anchor:top" coordsize="598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" path="m,l5986781,e" filled="f">
                <v:path arrowok="t" textboxrect="0,0,5986781,0"/>
              </v:shap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color w:val="000000"/>
        <w:sz w:val="18"/>
        <w:szCs w:val="20"/>
        <w:shd w:val="clear" w:color="auto" w:fill="auto"/>
        <w:lang w:val="fr-FR"/>
      </w:rPr>
    </w:lvl>
    <w:lvl w:ilvl="1">
      <w:start w:val="1"/>
      <w:numFmt w:val="bullet"/>
      <w:lvlText w:val="◦"/>
      <w:lvlJc w:val="left"/>
      <w:pPr>
        <w:tabs>
          <w:tab w:val="num" w:pos="1080"/>
        </w:tabs>
        <w:ind w:left="1080" w:hanging="360"/>
      </w:pPr>
      <w:rPr>
        <w:rFonts w:ascii="OpenSymbol" w:hAnsi="OpenSymbol" w:cs="StarSymbol"/>
        <w:sz w:val="18"/>
      </w:rPr>
    </w:lvl>
    <w:lvl w:ilvl="2">
      <w:start w:val="1"/>
      <w:numFmt w:val="bullet"/>
      <w:lvlText w:val="▪"/>
      <w:lvlJc w:val="left"/>
      <w:pPr>
        <w:tabs>
          <w:tab w:val="num" w:pos="1440"/>
        </w:tabs>
        <w:ind w:left="1440" w:hanging="360"/>
      </w:pPr>
      <w:rPr>
        <w:rFonts w:ascii="OpenSymbol" w:hAnsi="OpenSymbol" w:cs="StarSymbol"/>
        <w:sz w:val="18"/>
      </w:rPr>
    </w:lvl>
    <w:lvl w:ilvl="3">
      <w:start w:val="1"/>
      <w:numFmt w:val="bullet"/>
      <w:lvlText w:val=""/>
      <w:lvlJc w:val="left"/>
      <w:pPr>
        <w:tabs>
          <w:tab w:val="num" w:pos="1800"/>
        </w:tabs>
        <w:ind w:left="1800" w:hanging="360"/>
      </w:pPr>
      <w:rPr>
        <w:rFonts w:ascii="Symbol" w:hAnsi="Symbol" w:cs="StarSymbol"/>
        <w:color w:val="000000"/>
        <w:sz w:val="18"/>
        <w:szCs w:val="20"/>
        <w:shd w:val="clear" w:color="auto" w:fill="auto"/>
        <w:lang w:val="fr-FR"/>
      </w:rPr>
    </w:lvl>
    <w:lvl w:ilvl="4">
      <w:start w:val="1"/>
      <w:numFmt w:val="bullet"/>
      <w:lvlText w:val="◦"/>
      <w:lvlJc w:val="left"/>
      <w:pPr>
        <w:tabs>
          <w:tab w:val="num" w:pos="2160"/>
        </w:tabs>
        <w:ind w:left="2160" w:hanging="360"/>
      </w:pPr>
      <w:rPr>
        <w:rFonts w:ascii="OpenSymbol" w:hAnsi="OpenSymbol" w:cs="StarSymbol"/>
        <w:sz w:val="18"/>
      </w:rPr>
    </w:lvl>
    <w:lvl w:ilvl="5">
      <w:start w:val="1"/>
      <w:numFmt w:val="bullet"/>
      <w:lvlText w:val="▪"/>
      <w:lvlJc w:val="left"/>
      <w:pPr>
        <w:tabs>
          <w:tab w:val="num" w:pos="2520"/>
        </w:tabs>
        <w:ind w:left="2520" w:hanging="360"/>
      </w:pPr>
      <w:rPr>
        <w:rFonts w:ascii="OpenSymbol" w:hAnsi="OpenSymbol" w:cs="StarSymbol"/>
        <w:sz w:val="18"/>
      </w:rPr>
    </w:lvl>
    <w:lvl w:ilvl="6">
      <w:start w:val="1"/>
      <w:numFmt w:val="bullet"/>
      <w:lvlText w:val=""/>
      <w:lvlJc w:val="left"/>
      <w:pPr>
        <w:tabs>
          <w:tab w:val="num" w:pos="2880"/>
        </w:tabs>
        <w:ind w:left="2880" w:hanging="360"/>
      </w:pPr>
      <w:rPr>
        <w:rFonts w:ascii="Symbol" w:hAnsi="Symbol" w:cs="StarSymbol"/>
        <w:color w:val="000000"/>
        <w:sz w:val="18"/>
        <w:szCs w:val="20"/>
        <w:shd w:val="clear" w:color="auto" w:fill="auto"/>
        <w:lang w:val="fr-FR"/>
      </w:rPr>
    </w:lvl>
    <w:lvl w:ilvl="7">
      <w:start w:val="1"/>
      <w:numFmt w:val="bullet"/>
      <w:lvlText w:val="◦"/>
      <w:lvlJc w:val="left"/>
      <w:pPr>
        <w:tabs>
          <w:tab w:val="num" w:pos="3240"/>
        </w:tabs>
        <w:ind w:left="3240" w:hanging="360"/>
      </w:pPr>
      <w:rPr>
        <w:rFonts w:ascii="OpenSymbol" w:hAnsi="OpenSymbol" w:cs="StarSymbol"/>
        <w:sz w:val="18"/>
      </w:rPr>
    </w:lvl>
    <w:lvl w:ilvl="8">
      <w:start w:val="1"/>
      <w:numFmt w:val="bullet"/>
      <w:lvlText w:val="▪"/>
      <w:lvlJc w:val="left"/>
      <w:pPr>
        <w:tabs>
          <w:tab w:val="num" w:pos="3600"/>
        </w:tabs>
        <w:ind w:left="3600" w:hanging="360"/>
      </w:pPr>
      <w:rPr>
        <w:rFonts w:ascii="OpenSymbol" w:hAnsi="OpenSymbol" w:cs="StarSymbol"/>
        <w:sz w:val="18"/>
      </w:rPr>
    </w:lvl>
  </w:abstractNum>
  <w:abstractNum w:abstractNumId="1" w15:restartNumberingAfterBreak="0">
    <w:nsid w:val="01165D45"/>
    <w:multiLevelType w:val="hybridMultilevel"/>
    <w:tmpl w:val="DAEACF0A"/>
    <w:lvl w:ilvl="0" w:tplc="6AFCE214">
      <w:start w:val="1"/>
      <w:numFmt w:val="bullet"/>
      <w:lvlText w:val="-"/>
      <w:lvlJc w:val="left"/>
      <w:pPr>
        <w:ind w:left="1147"/>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C390F5BE">
      <w:start w:val="1"/>
      <w:numFmt w:val="bullet"/>
      <w:lvlText w:val=""/>
      <w:lvlJc w:val="left"/>
      <w:pPr>
        <w:ind w:left="2587"/>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2" w:tplc="357063E0">
      <w:start w:val="1"/>
      <w:numFmt w:val="bullet"/>
      <w:lvlText w:val="▪"/>
      <w:lvlJc w:val="left"/>
      <w:pPr>
        <w:ind w:left="33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3" w:tplc="2196FB24">
      <w:start w:val="1"/>
      <w:numFmt w:val="bullet"/>
      <w:lvlText w:val="•"/>
      <w:lvlJc w:val="left"/>
      <w:pPr>
        <w:ind w:left="40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4" w:tplc="3E8A91CC">
      <w:start w:val="1"/>
      <w:numFmt w:val="bullet"/>
      <w:lvlText w:val="o"/>
      <w:lvlJc w:val="left"/>
      <w:pPr>
        <w:ind w:left="474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5" w:tplc="CB66C326">
      <w:start w:val="1"/>
      <w:numFmt w:val="bullet"/>
      <w:lvlText w:val="▪"/>
      <w:lvlJc w:val="left"/>
      <w:pPr>
        <w:ind w:left="546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6" w:tplc="370640E6">
      <w:start w:val="1"/>
      <w:numFmt w:val="bullet"/>
      <w:lvlText w:val="•"/>
      <w:lvlJc w:val="left"/>
      <w:pPr>
        <w:ind w:left="618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7" w:tplc="0A524F3A">
      <w:start w:val="1"/>
      <w:numFmt w:val="bullet"/>
      <w:lvlText w:val="o"/>
      <w:lvlJc w:val="left"/>
      <w:pPr>
        <w:ind w:left="69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8" w:tplc="C3AE91B6">
      <w:start w:val="1"/>
      <w:numFmt w:val="bullet"/>
      <w:lvlText w:val="▪"/>
      <w:lvlJc w:val="left"/>
      <w:pPr>
        <w:ind w:left="76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17F72013"/>
    <w:multiLevelType w:val="hybridMultilevel"/>
    <w:tmpl w:val="724AE780"/>
    <w:lvl w:ilvl="0" w:tplc="A1B04988">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5E0EDA86">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BE901CF6">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5D063D30">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916535C">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7152E048">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E1587DF8">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2EA4C2D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5F549F5A">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abstractNum w:abstractNumId="3" w15:restartNumberingAfterBreak="0">
    <w:nsid w:val="20312ADA"/>
    <w:multiLevelType w:val="hybridMultilevel"/>
    <w:tmpl w:val="5D90C280"/>
    <w:lvl w:ilvl="0" w:tplc="5082E5E4">
      <w:start w:val="1"/>
      <w:numFmt w:val="bullet"/>
      <w:lvlText w:val="-"/>
      <w:lvlJc w:val="left"/>
      <w:pPr>
        <w:ind w:left="706"/>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1" w:tplc="FD9A9570">
      <w:start w:val="1"/>
      <w:numFmt w:val="bullet"/>
      <w:lvlText w:val="o"/>
      <w:lvlJc w:val="left"/>
      <w:pPr>
        <w:ind w:left="14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2" w:tplc="74B6EE4A">
      <w:start w:val="1"/>
      <w:numFmt w:val="bullet"/>
      <w:lvlText w:val="▪"/>
      <w:lvlJc w:val="left"/>
      <w:pPr>
        <w:ind w:left="21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3" w:tplc="25C0C4AC">
      <w:start w:val="1"/>
      <w:numFmt w:val="bullet"/>
      <w:lvlText w:val="•"/>
      <w:lvlJc w:val="left"/>
      <w:pPr>
        <w:ind w:left="28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4" w:tplc="988464F8">
      <w:start w:val="1"/>
      <w:numFmt w:val="bullet"/>
      <w:lvlText w:val="o"/>
      <w:lvlJc w:val="left"/>
      <w:pPr>
        <w:ind w:left="360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5" w:tplc="DBD62CB4">
      <w:start w:val="1"/>
      <w:numFmt w:val="bullet"/>
      <w:lvlText w:val="▪"/>
      <w:lvlJc w:val="left"/>
      <w:pPr>
        <w:ind w:left="432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6" w:tplc="59FECB96">
      <w:start w:val="1"/>
      <w:numFmt w:val="bullet"/>
      <w:lvlText w:val="•"/>
      <w:lvlJc w:val="left"/>
      <w:pPr>
        <w:ind w:left="50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7" w:tplc="EE7CB576">
      <w:start w:val="1"/>
      <w:numFmt w:val="bullet"/>
      <w:lvlText w:val="o"/>
      <w:lvlJc w:val="left"/>
      <w:pPr>
        <w:ind w:left="57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8" w:tplc="0FDE0000">
      <w:start w:val="1"/>
      <w:numFmt w:val="bullet"/>
      <w:lvlText w:val="▪"/>
      <w:lvlJc w:val="left"/>
      <w:pPr>
        <w:ind w:left="64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abstractNum>
  <w:abstractNum w:abstractNumId="4" w15:restartNumberingAfterBreak="0">
    <w:nsid w:val="204F24B8"/>
    <w:multiLevelType w:val="hybridMultilevel"/>
    <w:tmpl w:val="A4887D70"/>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5" w15:restartNumberingAfterBreak="0">
    <w:nsid w:val="29CD5B2F"/>
    <w:multiLevelType w:val="hybridMultilevel"/>
    <w:tmpl w:val="E1144D24"/>
    <w:lvl w:ilvl="0" w:tplc="D2164934">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E6C4810A">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C0C62548">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B3FC74E8">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4664F118">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A6B6FC30">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814CD35E">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50B83572">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A74A42DC">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6" w15:restartNumberingAfterBreak="0">
    <w:nsid w:val="2D4A1E36"/>
    <w:multiLevelType w:val="hybridMultilevel"/>
    <w:tmpl w:val="452E6F48"/>
    <w:lvl w:ilvl="0" w:tplc="040C0001">
      <w:start w:val="1"/>
      <w:numFmt w:val="bullet"/>
      <w:lvlText w:val=""/>
      <w:lvlJc w:val="left"/>
      <w:pPr>
        <w:ind w:left="706" w:hanging="360"/>
      </w:pPr>
      <w:rPr>
        <w:rFonts w:ascii="Symbol" w:hAnsi="Symbol" w:hint="default"/>
      </w:rPr>
    </w:lvl>
    <w:lvl w:ilvl="1" w:tplc="040C0003" w:tentative="1">
      <w:start w:val="1"/>
      <w:numFmt w:val="bullet"/>
      <w:lvlText w:val="o"/>
      <w:lvlJc w:val="left"/>
      <w:pPr>
        <w:ind w:left="1426" w:hanging="360"/>
      </w:pPr>
      <w:rPr>
        <w:rFonts w:ascii="Courier New" w:hAnsi="Courier New" w:cs="Courier New" w:hint="default"/>
      </w:rPr>
    </w:lvl>
    <w:lvl w:ilvl="2" w:tplc="040C0005" w:tentative="1">
      <w:start w:val="1"/>
      <w:numFmt w:val="bullet"/>
      <w:lvlText w:val=""/>
      <w:lvlJc w:val="left"/>
      <w:pPr>
        <w:ind w:left="2146" w:hanging="360"/>
      </w:pPr>
      <w:rPr>
        <w:rFonts w:ascii="Wingdings" w:hAnsi="Wingdings" w:hint="default"/>
      </w:rPr>
    </w:lvl>
    <w:lvl w:ilvl="3" w:tplc="040C0001" w:tentative="1">
      <w:start w:val="1"/>
      <w:numFmt w:val="bullet"/>
      <w:lvlText w:val=""/>
      <w:lvlJc w:val="left"/>
      <w:pPr>
        <w:ind w:left="2866" w:hanging="360"/>
      </w:pPr>
      <w:rPr>
        <w:rFonts w:ascii="Symbol" w:hAnsi="Symbol" w:hint="default"/>
      </w:rPr>
    </w:lvl>
    <w:lvl w:ilvl="4" w:tplc="040C0003" w:tentative="1">
      <w:start w:val="1"/>
      <w:numFmt w:val="bullet"/>
      <w:lvlText w:val="o"/>
      <w:lvlJc w:val="left"/>
      <w:pPr>
        <w:ind w:left="3586" w:hanging="360"/>
      </w:pPr>
      <w:rPr>
        <w:rFonts w:ascii="Courier New" w:hAnsi="Courier New" w:cs="Courier New" w:hint="default"/>
      </w:rPr>
    </w:lvl>
    <w:lvl w:ilvl="5" w:tplc="040C0005" w:tentative="1">
      <w:start w:val="1"/>
      <w:numFmt w:val="bullet"/>
      <w:lvlText w:val=""/>
      <w:lvlJc w:val="left"/>
      <w:pPr>
        <w:ind w:left="4306" w:hanging="360"/>
      </w:pPr>
      <w:rPr>
        <w:rFonts w:ascii="Wingdings" w:hAnsi="Wingdings" w:hint="default"/>
      </w:rPr>
    </w:lvl>
    <w:lvl w:ilvl="6" w:tplc="040C0001" w:tentative="1">
      <w:start w:val="1"/>
      <w:numFmt w:val="bullet"/>
      <w:lvlText w:val=""/>
      <w:lvlJc w:val="left"/>
      <w:pPr>
        <w:ind w:left="5026" w:hanging="360"/>
      </w:pPr>
      <w:rPr>
        <w:rFonts w:ascii="Symbol" w:hAnsi="Symbol" w:hint="default"/>
      </w:rPr>
    </w:lvl>
    <w:lvl w:ilvl="7" w:tplc="040C0003" w:tentative="1">
      <w:start w:val="1"/>
      <w:numFmt w:val="bullet"/>
      <w:lvlText w:val="o"/>
      <w:lvlJc w:val="left"/>
      <w:pPr>
        <w:ind w:left="5746" w:hanging="360"/>
      </w:pPr>
      <w:rPr>
        <w:rFonts w:ascii="Courier New" w:hAnsi="Courier New" w:cs="Courier New" w:hint="default"/>
      </w:rPr>
    </w:lvl>
    <w:lvl w:ilvl="8" w:tplc="040C0005" w:tentative="1">
      <w:start w:val="1"/>
      <w:numFmt w:val="bullet"/>
      <w:lvlText w:val=""/>
      <w:lvlJc w:val="left"/>
      <w:pPr>
        <w:ind w:left="6466" w:hanging="360"/>
      </w:pPr>
      <w:rPr>
        <w:rFonts w:ascii="Wingdings" w:hAnsi="Wingdings" w:hint="default"/>
      </w:rPr>
    </w:lvl>
  </w:abstractNum>
  <w:abstractNum w:abstractNumId="7" w15:restartNumberingAfterBreak="0">
    <w:nsid w:val="308D3EEF"/>
    <w:multiLevelType w:val="hybridMultilevel"/>
    <w:tmpl w:val="278459AC"/>
    <w:lvl w:ilvl="0" w:tplc="9D3476C4">
      <w:start w:val="1"/>
      <w:numFmt w:val="bullet"/>
      <w:lvlText w:val="•"/>
      <w:lvlJc w:val="left"/>
      <w:pPr>
        <w:ind w:left="284"/>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1" w:tplc="AD6476B4">
      <w:start w:val="1"/>
      <w:numFmt w:val="bullet"/>
      <w:lvlText w:val="o"/>
      <w:lvlJc w:val="left"/>
      <w:pPr>
        <w:ind w:left="108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2" w:tplc="413C053C">
      <w:start w:val="1"/>
      <w:numFmt w:val="bullet"/>
      <w:lvlText w:val="▪"/>
      <w:lvlJc w:val="left"/>
      <w:pPr>
        <w:ind w:left="18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3" w:tplc="11D44ECE">
      <w:start w:val="1"/>
      <w:numFmt w:val="bullet"/>
      <w:lvlText w:val="•"/>
      <w:lvlJc w:val="left"/>
      <w:pPr>
        <w:ind w:left="252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4" w:tplc="B55E6F06">
      <w:start w:val="1"/>
      <w:numFmt w:val="bullet"/>
      <w:lvlText w:val="o"/>
      <w:lvlJc w:val="left"/>
      <w:pPr>
        <w:ind w:left="324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5" w:tplc="9EF80AF0">
      <w:start w:val="1"/>
      <w:numFmt w:val="bullet"/>
      <w:lvlText w:val="▪"/>
      <w:lvlJc w:val="left"/>
      <w:pPr>
        <w:ind w:left="396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6" w:tplc="DFDC7A76">
      <w:start w:val="1"/>
      <w:numFmt w:val="bullet"/>
      <w:lvlText w:val="•"/>
      <w:lvlJc w:val="left"/>
      <w:pPr>
        <w:ind w:left="468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7" w:tplc="5D4EF412">
      <w:start w:val="1"/>
      <w:numFmt w:val="bullet"/>
      <w:lvlText w:val="o"/>
      <w:lvlJc w:val="left"/>
      <w:pPr>
        <w:ind w:left="54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8" w:tplc="0824B080">
      <w:start w:val="1"/>
      <w:numFmt w:val="bullet"/>
      <w:lvlText w:val="▪"/>
      <w:lvlJc w:val="left"/>
      <w:pPr>
        <w:ind w:left="612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abstractNum>
  <w:abstractNum w:abstractNumId="8" w15:restartNumberingAfterBreak="0">
    <w:nsid w:val="3B1B4A6E"/>
    <w:multiLevelType w:val="hybridMultilevel"/>
    <w:tmpl w:val="3D3695D0"/>
    <w:lvl w:ilvl="0" w:tplc="CA58215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63DED29A">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04AC73AE">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511E4B1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D8E203D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9690A3F6">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AABA46D8">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4F2E18B2">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BCC428DE">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9" w15:restartNumberingAfterBreak="0">
    <w:nsid w:val="438C1A22"/>
    <w:multiLevelType w:val="hybridMultilevel"/>
    <w:tmpl w:val="A28674B2"/>
    <w:lvl w:ilvl="0" w:tplc="63F2D58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2DB4C226">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ACA272A6">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C1FEDAE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17C2D0CE">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12F49208">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B09CED1E">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515E0F18">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7738093C">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43DC1C1B"/>
    <w:multiLevelType w:val="hybridMultilevel"/>
    <w:tmpl w:val="F82A12E6"/>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1" w15:restartNumberingAfterBreak="0">
    <w:nsid w:val="495B6831"/>
    <w:multiLevelType w:val="hybridMultilevel"/>
    <w:tmpl w:val="CE6E0DCE"/>
    <w:lvl w:ilvl="0" w:tplc="D5A46DDC">
      <w:start w:val="1"/>
      <w:numFmt w:val="bullet"/>
      <w:lvlText w:val="•"/>
      <w:lvlJc w:val="left"/>
      <w:pPr>
        <w:ind w:left="284"/>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1" w:tplc="F8846F80">
      <w:start w:val="1"/>
      <w:numFmt w:val="bullet"/>
      <w:lvlText w:val="o"/>
      <w:lvlJc w:val="left"/>
      <w:pPr>
        <w:ind w:left="108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2" w:tplc="249020EC">
      <w:start w:val="1"/>
      <w:numFmt w:val="bullet"/>
      <w:lvlText w:val="▪"/>
      <w:lvlJc w:val="left"/>
      <w:pPr>
        <w:ind w:left="18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3" w:tplc="401CF9DC">
      <w:start w:val="1"/>
      <w:numFmt w:val="bullet"/>
      <w:lvlText w:val="•"/>
      <w:lvlJc w:val="left"/>
      <w:pPr>
        <w:ind w:left="252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153E3C6C">
      <w:start w:val="1"/>
      <w:numFmt w:val="bullet"/>
      <w:lvlText w:val="o"/>
      <w:lvlJc w:val="left"/>
      <w:pPr>
        <w:ind w:left="324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5" w:tplc="7AE2C980">
      <w:start w:val="1"/>
      <w:numFmt w:val="bullet"/>
      <w:lvlText w:val="▪"/>
      <w:lvlJc w:val="left"/>
      <w:pPr>
        <w:ind w:left="396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6" w:tplc="B51A1728">
      <w:start w:val="1"/>
      <w:numFmt w:val="bullet"/>
      <w:lvlText w:val="•"/>
      <w:lvlJc w:val="left"/>
      <w:pPr>
        <w:ind w:left="468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9B30FE56">
      <w:start w:val="1"/>
      <w:numFmt w:val="bullet"/>
      <w:lvlText w:val="o"/>
      <w:lvlJc w:val="left"/>
      <w:pPr>
        <w:ind w:left="54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8" w:tplc="EF3A1878">
      <w:start w:val="1"/>
      <w:numFmt w:val="bullet"/>
      <w:lvlText w:val="▪"/>
      <w:lvlJc w:val="left"/>
      <w:pPr>
        <w:ind w:left="612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abstractNum>
  <w:abstractNum w:abstractNumId="12" w15:restartNumberingAfterBreak="0">
    <w:nsid w:val="4B9736B1"/>
    <w:multiLevelType w:val="hybridMultilevel"/>
    <w:tmpl w:val="BF28D55A"/>
    <w:lvl w:ilvl="0" w:tplc="7E48F49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04741F18">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4AFE4EBC">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E8CEBDB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8B62A05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874AA1CA">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67826A00">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17B276AE">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8B54B41A">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68D44BB6"/>
    <w:multiLevelType w:val="hybridMultilevel"/>
    <w:tmpl w:val="B71C5EAE"/>
    <w:lvl w:ilvl="0" w:tplc="BE52DD3A">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4" w15:restartNumberingAfterBreak="0">
    <w:nsid w:val="7CEF1DB0"/>
    <w:multiLevelType w:val="hybridMultilevel"/>
    <w:tmpl w:val="5C7686EA"/>
    <w:lvl w:ilvl="0" w:tplc="40BE3ED0">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1E180A10">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728838B0">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17B4A502">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FEA424A">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8B34BDCC">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B0FC5936">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CD2C85F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E244D502">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num w:numId="1">
    <w:abstractNumId w:val="1"/>
  </w:num>
  <w:num w:numId="2">
    <w:abstractNumId w:val="9"/>
  </w:num>
  <w:num w:numId="3">
    <w:abstractNumId w:val="12"/>
  </w:num>
  <w:num w:numId="4">
    <w:abstractNumId w:val="13"/>
  </w:num>
  <w:num w:numId="5">
    <w:abstractNumId w:val="5"/>
  </w:num>
  <w:num w:numId="6">
    <w:abstractNumId w:val="3"/>
  </w:num>
  <w:num w:numId="7">
    <w:abstractNumId w:val="8"/>
  </w:num>
  <w:num w:numId="8">
    <w:abstractNumId w:val="7"/>
  </w:num>
  <w:num w:numId="9">
    <w:abstractNumId w:val="11"/>
  </w:num>
  <w:num w:numId="10">
    <w:abstractNumId w:val="14"/>
  </w:num>
  <w:num w:numId="11">
    <w:abstractNumId w:val="2"/>
  </w:num>
  <w:num w:numId="12">
    <w:abstractNumId w:val="0"/>
  </w:num>
  <w:num w:numId="13">
    <w:abstractNumId w:val="4"/>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5"/>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4AE"/>
    <w:rsid w:val="0001580C"/>
    <w:rsid w:val="00033722"/>
    <w:rsid w:val="00077C6B"/>
    <w:rsid w:val="00087BE1"/>
    <w:rsid w:val="000A3F65"/>
    <w:rsid w:val="000D3BB8"/>
    <w:rsid w:val="001032F3"/>
    <w:rsid w:val="00144391"/>
    <w:rsid w:val="00155C68"/>
    <w:rsid w:val="00161A18"/>
    <w:rsid w:val="00167286"/>
    <w:rsid w:val="001B18B5"/>
    <w:rsid w:val="001C58F7"/>
    <w:rsid w:val="001E38E2"/>
    <w:rsid w:val="0023613E"/>
    <w:rsid w:val="002B11C6"/>
    <w:rsid w:val="0031748F"/>
    <w:rsid w:val="00317C64"/>
    <w:rsid w:val="00337689"/>
    <w:rsid w:val="00376E94"/>
    <w:rsid w:val="003877D6"/>
    <w:rsid w:val="003C25A3"/>
    <w:rsid w:val="004146C9"/>
    <w:rsid w:val="004D42B6"/>
    <w:rsid w:val="00590228"/>
    <w:rsid w:val="00594491"/>
    <w:rsid w:val="005A7345"/>
    <w:rsid w:val="005B4F71"/>
    <w:rsid w:val="005B71D6"/>
    <w:rsid w:val="005E42AA"/>
    <w:rsid w:val="005E72B1"/>
    <w:rsid w:val="00605A02"/>
    <w:rsid w:val="0061797A"/>
    <w:rsid w:val="006528C6"/>
    <w:rsid w:val="00657DA3"/>
    <w:rsid w:val="00664938"/>
    <w:rsid w:val="00687667"/>
    <w:rsid w:val="00697DD6"/>
    <w:rsid w:val="006D4668"/>
    <w:rsid w:val="0070310F"/>
    <w:rsid w:val="00713784"/>
    <w:rsid w:val="00726369"/>
    <w:rsid w:val="00732068"/>
    <w:rsid w:val="00734C09"/>
    <w:rsid w:val="0073769A"/>
    <w:rsid w:val="00753F9E"/>
    <w:rsid w:val="00771A68"/>
    <w:rsid w:val="007872B8"/>
    <w:rsid w:val="007F0611"/>
    <w:rsid w:val="007F13F4"/>
    <w:rsid w:val="008278A1"/>
    <w:rsid w:val="008344C2"/>
    <w:rsid w:val="008509A3"/>
    <w:rsid w:val="008A0699"/>
    <w:rsid w:val="008C6B6D"/>
    <w:rsid w:val="008D1AF3"/>
    <w:rsid w:val="00956311"/>
    <w:rsid w:val="00967468"/>
    <w:rsid w:val="00971CF7"/>
    <w:rsid w:val="00997A0A"/>
    <w:rsid w:val="009B12E5"/>
    <w:rsid w:val="009B45CB"/>
    <w:rsid w:val="009B7DEC"/>
    <w:rsid w:val="009C6AB2"/>
    <w:rsid w:val="009D5449"/>
    <w:rsid w:val="00A056CB"/>
    <w:rsid w:val="00A376AC"/>
    <w:rsid w:val="00A51C58"/>
    <w:rsid w:val="00A676E6"/>
    <w:rsid w:val="00AA1613"/>
    <w:rsid w:val="00AD05E5"/>
    <w:rsid w:val="00AD632E"/>
    <w:rsid w:val="00AE0871"/>
    <w:rsid w:val="00B25070"/>
    <w:rsid w:val="00B34201"/>
    <w:rsid w:val="00B3558D"/>
    <w:rsid w:val="00BA7DFC"/>
    <w:rsid w:val="00BE1AB1"/>
    <w:rsid w:val="00BF11C3"/>
    <w:rsid w:val="00BF586B"/>
    <w:rsid w:val="00BF5C87"/>
    <w:rsid w:val="00C13154"/>
    <w:rsid w:val="00C3328F"/>
    <w:rsid w:val="00CF5CF8"/>
    <w:rsid w:val="00D072B0"/>
    <w:rsid w:val="00D32EA4"/>
    <w:rsid w:val="00D764AE"/>
    <w:rsid w:val="00D84FA9"/>
    <w:rsid w:val="00DB0761"/>
    <w:rsid w:val="00DE655A"/>
    <w:rsid w:val="00E2629D"/>
    <w:rsid w:val="00E4579F"/>
    <w:rsid w:val="00E60126"/>
    <w:rsid w:val="00E633D4"/>
    <w:rsid w:val="00E7072E"/>
    <w:rsid w:val="00E725FA"/>
    <w:rsid w:val="00E91D79"/>
    <w:rsid w:val="00EB5DAD"/>
    <w:rsid w:val="00ED4424"/>
    <w:rsid w:val="00EE4AFE"/>
    <w:rsid w:val="00EE7AF0"/>
    <w:rsid w:val="00F0761C"/>
    <w:rsid w:val="00F1054A"/>
    <w:rsid w:val="00F234D6"/>
    <w:rsid w:val="00F37A25"/>
    <w:rsid w:val="00F71006"/>
    <w:rsid w:val="00FA7429"/>
    <w:rsid w:val="00FB2321"/>
    <w:rsid w:val="00FE37CF"/>
    <w:rsid w:val="00FF5C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44CDE"/>
  <w15:docId w15:val="{C0586EB2-E272-4366-AEC1-C9C78793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57DA3"/>
    <w:rPr>
      <w:rFonts w:ascii="Calibri" w:eastAsia="Calibri" w:hAnsi="Calibri" w:cs="Calibri"/>
      <w:color w:val="00000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pacing w:after="156"/>
      <w:ind w:left="3387"/>
      <w:jc w:val="center"/>
      <w:outlineLvl w:val="0"/>
    </w:pPr>
    <w:rPr>
      <w:rFonts w:ascii="Marianne" w:eastAsia="Marianne" w:hAnsi="Marianne" w:cs="Marianne"/>
      <w:b/>
      <w:color w:val="000000"/>
      <w:sz w:val="24"/>
    </w:rPr>
  </w:style>
  <w:style w:type="paragraph" w:styleId="Titre2">
    <w:name w:val="heading 2"/>
    <w:next w:val="Normal"/>
    <w:link w:val="Titre2Car"/>
    <w:uiPriority w:val="9"/>
    <w:unhideWhenUsed/>
    <w:qFormat/>
    <w:pPr>
      <w:keepNext/>
      <w:keepLines/>
      <w:pBdr>
        <w:top w:val="single" w:sz="4" w:space="0" w:color="000000"/>
        <w:left w:val="single" w:sz="4" w:space="0" w:color="000000"/>
        <w:bottom w:val="single" w:sz="4" w:space="0" w:color="000000"/>
        <w:right w:val="single" w:sz="4" w:space="0" w:color="000000"/>
      </w:pBdr>
      <w:spacing w:after="0"/>
      <w:ind w:right="2893"/>
      <w:jc w:val="right"/>
      <w:outlineLvl w:val="1"/>
    </w:pPr>
    <w:rPr>
      <w:rFonts w:ascii="Marianne" w:eastAsia="Marianne" w:hAnsi="Marianne" w:cs="Marianne"/>
      <w:b/>
      <w:color w:val="00000A"/>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Marianne" w:eastAsia="Marianne" w:hAnsi="Marianne" w:cs="Marianne"/>
      <w:b/>
      <w:color w:val="000000"/>
      <w:sz w:val="24"/>
    </w:rPr>
  </w:style>
  <w:style w:type="character" w:customStyle="1" w:styleId="Titre2Car">
    <w:name w:val="Titre 2 Car"/>
    <w:link w:val="Titre2"/>
    <w:rPr>
      <w:rFonts w:ascii="Marianne" w:eastAsia="Marianne" w:hAnsi="Marianne" w:cs="Marianne"/>
      <w:b/>
      <w:color w:val="00000A"/>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semiHidden/>
    <w:unhideWhenUsed/>
    <w:rsid w:val="00E60126"/>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60126"/>
    <w:rPr>
      <w:rFonts w:ascii="Calibri" w:eastAsia="Calibri" w:hAnsi="Calibri" w:cs="Calibri"/>
      <w:color w:val="000000"/>
    </w:rPr>
  </w:style>
  <w:style w:type="character" w:styleId="Lienhypertexte">
    <w:name w:val="Hyperlink"/>
    <w:basedOn w:val="Policepardfaut"/>
    <w:uiPriority w:val="99"/>
    <w:unhideWhenUsed/>
    <w:rsid w:val="004D42B6"/>
    <w:rPr>
      <w:color w:val="0563C1" w:themeColor="hyperlink"/>
      <w:u w:val="single"/>
    </w:rPr>
  </w:style>
  <w:style w:type="character" w:customStyle="1" w:styleId="Mentionnonrsolue1">
    <w:name w:val="Mention non résolue1"/>
    <w:basedOn w:val="Policepardfaut"/>
    <w:uiPriority w:val="99"/>
    <w:semiHidden/>
    <w:unhideWhenUsed/>
    <w:rsid w:val="004D42B6"/>
    <w:rPr>
      <w:color w:val="605E5C"/>
      <w:shd w:val="clear" w:color="auto" w:fill="E1DFDD"/>
    </w:rPr>
  </w:style>
  <w:style w:type="paragraph" w:styleId="Textedebulles">
    <w:name w:val="Balloon Text"/>
    <w:basedOn w:val="Normal"/>
    <w:link w:val="TextedebullesCar"/>
    <w:uiPriority w:val="99"/>
    <w:semiHidden/>
    <w:unhideWhenUsed/>
    <w:rsid w:val="000A3F6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3F65"/>
    <w:rPr>
      <w:rFonts w:ascii="Segoe UI" w:eastAsia="Calibri" w:hAnsi="Segoe UI" w:cs="Segoe UI"/>
      <w:color w:val="000000"/>
      <w:sz w:val="18"/>
      <w:szCs w:val="18"/>
    </w:rPr>
  </w:style>
  <w:style w:type="character" w:styleId="Accentuation">
    <w:name w:val="Emphasis"/>
    <w:basedOn w:val="Policepardfaut"/>
    <w:uiPriority w:val="20"/>
    <w:qFormat/>
    <w:rsid w:val="000A3F65"/>
    <w:rPr>
      <w:i/>
      <w:iCs/>
    </w:rPr>
  </w:style>
  <w:style w:type="character" w:customStyle="1" w:styleId="element-invisible">
    <w:name w:val="element-invisible"/>
    <w:basedOn w:val="Policepardfaut"/>
    <w:rsid w:val="000A3F65"/>
  </w:style>
  <w:style w:type="paragraph" w:customStyle="1" w:styleId="main-title">
    <w:name w:val="main-title"/>
    <w:basedOn w:val="Normal"/>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Grilledutableau">
    <w:name w:val="Table Grid"/>
    <w:basedOn w:val="TableauNormal"/>
    <w:uiPriority w:val="39"/>
    <w:rsid w:val="0031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71006"/>
    <w:pPr>
      <w:ind w:left="720"/>
      <w:contextualSpacing/>
    </w:pPr>
  </w:style>
  <w:style w:type="paragraph" w:styleId="Corpsdetexte">
    <w:name w:val="Body Text"/>
    <w:basedOn w:val="Normal"/>
    <w:link w:val="CorpsdetexteCar"/>
    <w:rsid w:val="004146C9"/>
    <w:pPr>
      <w:suppressAutoHyphens/>
      <w:spacing w:after="120" w:line="240" w:lineRule="auto"/>
    </w:pPr>
    <w:rPr>
      <w:rFonts w:ascii="Times New Roman" w:eastAsia="Times New Roman" w:hAnsi="Times New Roman" w:cs="Times New Roman"/>
      <w:color w:val="auto"/>
      <w:kern w:val="1"/>
      <w:sz w:val="24"/>
      <w:szCs w:val="24"/>
      <w:lang w:eastAsia="zh-CN"/>
    </w:rPr>
  </w:style>
  <w:style w:type="character" w:customStyle="1" w:styleId="CorpsdetexteCar">
    <w:name w:val="Corps de texte Car"/>
    <w:basedOn w:val="Policepardfaut"/>
    <w:link w:val="Corpsdetexte"/>
    <w:rsid w:val="004146C9"/>
    <w:rPr>
      <w:rFonts w:ascii="Times New Roman" w:eastAsia="Times New Roman" w:hAnsi="Times New Roman" w:cs="Times New Roman"/>
      <w:kern w:val="1"/>
      <w:sz w:val="24"/>
      <w:szCs w:val="24"/>
      <w:lang w:eastAsia="zh-CN"/>
    </w:rPr>
  </w:style>
  <w:style w:type="character" w:styleId="Lienhypertextesuivivisit">
    <w:name w:val="FollowedHyperlink"/>
    <w:basedOn w:val="Policepardfaut"/>
    <w:uiPriority w:val="99"/>
    <w:semiHidden/>
    <w:unhideWhenUsed/>
    <w:rsid w:val="006528C6"/>
    <w:rPr>
      <w:color w:val="954F72" w:themeColor="followedHyperlink"/>
      <w:u w:val="single"/>
    </w:rPr>
  </w:style>
  <w:style w:type="character" w:styleId="Mentionnonrsolue">
    <w:name w:val="Unresolved Mention"/>
    <w:basedOn w:val="Policepardfaut"/>
    <w:uiPriority w:val="99"/>
    <w:rsid w:val="00161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825325">
      <w:bodyDiv w:val="1"/>
      <w:marLeft w:val="0"/>
      <w:marRight w:val="0"/>
      <w:marTop w:val="0"/>
      <w:marBottom w:val="0"/>
      <w:divBdr>
        <w:top w:val="none" w:sz="0" w:space="0" w:color="auto"/>
        <w:left w:val="none" w:sz="0" w:space="0" w:color="auto"/>
        <w:bottom w:val="none" w:sz="0" w:space="0" w:color="auto"/>
        <w:right w:val="none" w:sz="0" w:space="0" w:color="auto"/>
      </w:divBdr>
    </w:div>
    <w:div w:id="1108887103">
      <w:bodyDiv w:val="1"/>
      <w:marLeft w:val="0"/>
      <w:marRight w:val="0"/>
      <w:marTop w:val="0"/>
      <w:marBottom w:val="0"/>
      <w:divBdr>
        <w:top w:val="none" w:sz="0" w:space="0" w:color="auto"/>
        <w:left w:val="none" w:sz="0" w:space="0" w:color="auto"/>
        <w:bottom w:val="none" w:sz="0" w:space="0" w:color="auto"/>
        <w:right w:val="none" w:sz="0" w:space="0" w:color="auto"/>
      </w:divBdr>
    </w:div>
    <w:div w:id="1181621454">
      <w:bodyDiv w:val="1"/>
      <w:marLeft w:val="0"/>
      <w:marRight w:val="0"/>
      <w:marTop w:val="0"/>
      <w:marBottom w:val="0"/>
      <w:divBdr>
        <w:top w:val="none" w:sz="0" w:space="0" w:color="auto"/>
        <w:left w:val="none" w:sz="0" w:space="0" w:color="auto"/>
        <w:bottom w:val="none" w:sz="0" w:space="0" w:color="auto"/>
        <w:right w:val="none" w:sz="0" w:space="0" w:color="auto"/>
      </w:divBdr>
    </w:div>
    <w:div w:id="1505827665">
      <w:bodyDiv w:val="1"/>
      <w:marLeft w:val="0"/>
      <w:marRight w:val="0"/>
      <w:marTop w:val="0"/>
      <w:marBottom w:val="0"/>
      <w:divBdr>
        <w:top w:val="none" w:sz="0" w:space="0" w:color="auto"/>
        <w:left w:val="none" w:sz="0" w:space="0" w:color="auto"/>
        <w:bottom w:val="none" w:sz="0" w:space="0" w:color="auto"/>
        <w:right w:val="none" w:sz="0" w:space="0" w:color="auto"/>
      </w:divBdr>
    </w:div>
    <w:div w:id="1586299253">
      <w:bodyDiv w:val="1"/>
      <w:marLeft w:val="0"/>
      <w:marRight w:val="0"/>
      <w:marTop w:val="0"/>
      <w:marBottom w:val="0"/>
      <w:divBdr>
        <w:top w:val="none" w:sz="0" w:space="0" w:color="auto"/>
        <w:left w:val="none" w:sz="0" w:space="0" w:color="auto"/>
        <w:bottom w:val="none" w:sz="0" w:space="0" w:color="auto"/>
        <w:right w:val="none" w:sz="0" w:space="0" w:color="auto"/>
      </w:divBdr>
    </w:div>
    <w:div w:id="1907303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france.gouv.fr/codes/article_lc/LEGIARTI000006524752/" TargetMode="External"/><Relationship Id="rId18" Type="http://schemas.openxmlformats.org/officeDocument/2006/relationships/hyperlink" Target="https://www.legifrance.gouv.fr/jorf/id/JORFTEXT00003459850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legifrance.gouv.fr/jorf/id/JORFTEXT000045269083" TargetMode="External"/><Relationship Id="rId17" Type="http://schemas.openxmlformats.org/officeDocument/2006/relationships/hyperlink" Target="https://www.legifrance.gouv.fr/jorf/id/JORFTEXT00003459850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france.gouv.fr/codes/section_lc/LEGITEXT000006071191/LEGISCTA00000618239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loda/id/JORFTEXT000045269586?page=1&amp;pageSize=10&amp;query=d%E2%80%99aisance+aquatique&amp;searchField=ALL&amp;searchType=ALL&amp;tab_selection=all&amp;typePagination=DEFAUL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france.gouv.fr/codes/section_lc/LEGITEXT000006071191/LEGISCTA000006182398/" TargetMode="External"/><Relationship Id="rId23" Type="http://schemas.openxmlformats.org/officeDocument/2006/relationships/footer" Target="footer2.xml"/><Relationship Id="rId10" Type="http://schemas.openxmlformats.org/officeDocument/2006/relationships/hyperlink" Target="https://www.legifrance.gouv.fr/jorf/id/JORFTEXT00004526909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ducation.gouv.fr/bo/22/Hebdo9/MENE2129643N.htm" TargetMode="External"/><Relationship Id="rId14" Type="http://schemas.openxmlformats.org/officeDocument/2006/relationships/hyperlink" Target="https://www.legifrance.gouv.fr/codes/article_lc/LEGIARTI000006524752/"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C1A21-B132-7345-B340-F0D5CF8C2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2245</Words>
  <Characters>12351</Characters>
  <Application>Microsoft Office Word</Application>
  <DocSecurity>0</DocSecurity>
  <Lines>102</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AUDEGUY</dc:creator>
  <cp:keywords/>
  <cp:lastModifiedBy>Microsoft Office User</cp:lastModifiedBy>
  <cp:revision>2</cp:revision>
  <cp:lastPrinted>2023-11-28T13:05:00Z</cp:lastPrinted>
  <dcterms:created xsi:type="dcterms:W3CDTF">2026-10-06T16:24:00Z</dcterms:created>
  <dcterms:modified xsi:type="dcterms:W3CDTF">2026-10-06T16:24:00Z</dcterms:modified>
</cp:coreProperties>
</file>