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C72A40" w14:textId="77777777" w:rsidR="00E60126" w:rsidRDefault="00E60126">
      <w:pPr>
        <w:spacing w:after="0"/>
        <w:ind w:left="10" w:hanging="10"/>
        <w:rPr>
          <w:rFonts w:ascii="Arial" w:eastAsia="Arial" w:hAnsi="Arial" w:cs="Arial"/>
          <w:b/>
          <w:color w:val="00000A"/>
          <w:sz w:val="24"/>
        </w:rPr>
      </w:pPr>
      <w:r>
        <w:rPr>
          <w:noProof/>
        </w:rPr>
        <w:drawing>
          <wp:anchor distT="0" distB="0" distL="114300" distR="114300" simplePos="0" relativeHeight="251664384" behindDoc="1" locked="0" layoutInCell="1" allowOverlap="1" wp14:anchorId="34892F9C" wp14:editId="0DF44499">
            <wp:simplePos x="0" y="0"/>
            <wp:positionH relativeFrom="column">
              <wp:posOffset>1057275</wp:posOffset>
            </wp:positionH>
            <wp:positionV relativeFrom="paragraph">
              <wp:posOffset>-497205</wp:posOffset>
            </wp:positionV>
            <wp:extent cx="3409341" cy="1158875"/>
            <wp:effectExtent l="0" t="0" r="635" b="317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2_logoDSDEN_74_acGRENOBL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09341" cy="1158875"/>
                    </a:xfrm>
                    <a:prstGeom prst="rect">
                      <a:avLst/>
                    </a:prstGeom>
                  </pic:spPr>
                </pic:pic>
              </a:graphicData>
            </a:graphic>
            <wp14:sizeRelH relativeFrom="margin">
              <wp14:pctWidth>0</wp14:pctWidth>
            </wp14:sizeRelH>
            <wp14:sizeRelV relativeFrom="margin">
              <wp14:pctHeight>0</wp14:pctHeight>
            </wp14:sizeRelV>
          </wp:anchor>
        </w:drawing>
      </w:r>
    </w:p>
    <w:p w14:paraId="34ACB1D1" w14:textId="77777777" w:rsidR="00AD05E5" w:rsidRDefault="00AD05E5">
      <w:pPr>
        <w:spacing w:after="0"/>
        <w:ind w:left="10" w:hanging="10"/>
        <w:rPr>
          <w:rFonts w:ascii="Arial" w:eastAsia="Arial" w:hAnsi="Arial" w:cs="Arial"/>
          <w:b/>
          <w:color w:val="00000A"/>
          <w:sz w:val="24"/>
        </w:rPr>
      </w:pPr>
    </w:p>
    <w:p w14:paraId="602E6D39" w14:textId="77777777" w:rsidR="00E60126" w:rsidRDefault="00E60126">
      <w:pPr>
        <w:spacing w:after="0"/>
        <w:ind w:left="10" w:hanging="10"/>
        <w:rPr>
          <w:rFonts w:ascii="Arial" w:eastAsia="Arial" w:hAnsi="Arial" w:cs="Arial"/>
          <w:b/>
          <w:color w:val="00000A"/>
          <w:sz w:val="24"/>
        </w:rPr>
      </w:pPr>
    </w:p>
    <w:p w14:paraId="70211CCA" w14:textId="77777777" w:rsidR="00E60126" w:rsidRDefault="00E60126">
      <w:pPr>
        <w:spacing w:after="0"/>
        <w:ind w:left="10" w:hanging="10"/>
        <w:rPr>
          <w:rFonts w:ascii="Arial" w:eastAsia="Arial" w:hAnsi="Arial" w:cs="Arial"/>
          <w:b/>
          <w:color w:val="00000A"/>
          <w:sz w:val="24"/>
        </w:rPr>
      </w:pPr>
    </w:p>
    <w:p w14:paraId="415A5F9A" w14:textId="653D4C4B" w:rsidR="00D764AE" w:rsidRPr="005E72B1" w:rsidRDefault="00BF5C87">
      <w:pPr>
        <w:spacing w:after="0"/>
        <w:ind w:left="10" w:hanging="10"/>
        <w:rPr>
          <w:color w:val="auto"/>
        </w:rPr>
      </w:pPr>
      <w:r w:rsidRPr="005E72B1">
        <w:rPr>
          <w:rFonts w:ascii="Arial" w:eastAsia="Arial" w:hAnsi="Arial" w:cs="Arial"/>
          <w:b/>
          <w:color w:val="auto"/>
          <w:sz w:val="24"/>
        </w:rPr>
        <w:t xml:space="preserve">CONVENTION POUR L’ORGANISATION </w:t>
      </w:r>
      <w:r w:rsidR="00BB3514">
        <w:rPr>
          <w:rFonts w:ascii="Arial" w:eastAsia="Arial" w:hAnsi="Arial" w:cs="Arial"/>
          <w:b/>
          <w:color w:val="auto"/>
          <w:sz w:val="24"/>
        </w:rPr>
        <w:t xml:space="preserve">DE </w:t>
      </w:r>
      <w:r w:rsidR="00343EC6">
        <w:rPr>
          <w:rFonts w:ascii="Arial" w:eastAsia="Arial" w:hAnsi="Arial" w:cs="Arial"/>
          <w:b/>
          <w:color w:val="auto"/>
          <w:sz w:val="24"/>
        </w:rPr>
        <w:t>LA RANDONNEE</w:t>
      </w:r>
      <w:r w:rsidR="00BB3514">
        <w:rPr>
          <w:rFonts w:ascii="Arial" w:eastAsia="Arial" w:hAnsi="Arial" w:cs="Arial"/>
          <w:b/>
          <w:color w:val="auto"/>
          <w:sz w:val="24"/>
        </w:rPr>
        <w:t xml:space="preserve"> </w:t>
      </w:r>
      <w:r w:rsidRPr="005E72B1">
        <w:rPr>
          <w:rFonts w:ascii="Arial" w:eastAsia="Arial" w:hAnsi="Arial" w:cs="Arial"/>
          <w:b/>
          <w:color w:val="auto"/>
          <w:sz w:val="24"/>
        </w:rPr>
        <w:t>À L’ÉCOLE IMPLIQUANT DES INTERVENANTS</w:t>
      </w:r>
      <w:r w:rsidRPr="005E72B1">
        <w:rPr>
          <w:b/>
          <w:color w:val="auto"/>
          <w:sz w:val="24"/>
        </w:rPr>
        <w:t xml:space="preserve"> </w:t>
      </w:r>
      <w:r w:rsidRPr="005E72B1">
        <w:rPr>
          <w:rFonts w:ascii="Arial" w:eastAsia="Arial" w:hAnsi="Arial" w:cs="Arial"/>
          <w:b/>
          <w:color w:val="auto"/>
          <w:sz w:val="24"/>
        </w:rPr>
        <w:t>EXTÉRIEURS REMUNÉRÉS</w:t>
      </w:r>
      <w:r w:rsidRPr="005E72B1">
        <w:rPr>
          <w:b/>
          <w:color w:val="auto"/>
          <w:sz w:val="24"/>
        </w:rPr>
        <w:t xml:space="preserve"> </w:t>
      </w:r>
    </w:p>
    <w:p w14:paraId="4312784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69D13C2"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Entre </w:t>
      </w:r>
    </w:p>
    <w:p w14:paraId="3A3762B2" w14:textId="77777777" w:rsidR="008D1AF3" w:rsidRPr="005E72B1" w:rsidRDefault="008D1AF3" w:rsidP="0022478E">
      <w:pPr>
        <w:spacing w:after="0"/>
        <w:rPr>
          <w:color w:val="auto"/>
        </w:rPr>
      </w:pPr>
    </w:p>
    <w:p w14:paraId="79D21DBA"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Monsieur/Madame l’inspecteur ou inspectrice de l'éducation nationale de la circonscription de… </w:t>
      </w:r>
    </w:p>
    <w:p w14:paraId="0CCB6B53"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2E10147" w14:textId="77777777" w:rsidR="00D764AE" w:rsidRPr="005E72B1" w:rsidRDefault="00BF5C87">
      <w:pPr>
        <w:spacing w:after="4" w:line="234" w:lineRule="auto"/>
        <w:ind w:left="-4" w:right="838" w:hanging="10"/>
        <w:jc w:val="both"/>
        <w:rPr>
          <w:color w:val="auto"/>
        </w:rPr>
      </w:pPr>
      <w:proofErr w:type="gramStart"/>
      <w:r w:rsidRPr="005E72B1">
        <w:rPr>
          <w:rFonts w:ascii="Marianne" w:eastAsia="Marianne" w:hAnsi="Marianne" w:cs="Marianne"/>
          <w:color w:val="auto"/>
        </w:rPr>
        <w:t>et</w:t>
      </w:r>
      <w:proofErr w:type="gramEnd"/>
      <w:r w:rsidRPr="005E72B1">
        <w:rPr>
          <w:rFonts w:ascii="Marianne" w:eastAsia="Marianne" w:hAnsi="Marianne" w:cs="Marianne"/>
          <w:color w:val="auto"/>
        </w:rPr>
        <w:t xml:space="preserve"> </w:t>
      </w:r>
    </w:p>
    <w:p w14:paraId="3CFAEE7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019C0842" w14:textId="77777777" w:rsidR="00D764AE" w:rsidRPr="005E72B1" w:rsidRDefault="00BF5C87" w:rsidP="008D1AF3">
      <w:pPr>
        <w:spacing w:after="4" w:line="234" w:lineRule="auto"/>
        <w:ind w:left="-4" w:right="838" w:hanging="10"/>
        <w:jc w:val="both"/>
        <w:rPr>
          <w:color w:val="auto"/>
        </w:rPr>
      </w:pPr>
      <w:r w:rsidRPr="005E72B1">
        <w:rPr>
          <w:rFonts w:ascii="Marianne" w:eastAsia="Marianne" w:hAnsi="Marianne" w:cs="Marianne"/>
          <w:color w:val="auto"/>
        </w:rPr>
        <w:t xml:space="preserve">Monsieur/Madame................................................................................................................ </w:t>
      </w:r>
    </w:p>
    <w:p w14:paraId="59F56D18" w14:textId="77777777" w:rsidR="008D1AF3" w:rsidRPr="005E72B1" w:rsidRDefault="008D1AF3">
      <w:pPr>
        <w:spacing w:after="1" w:line="353" w:lineRule="auto"/>
        <w:ind w:left="-4" w:hanging="10"/>
        <w:rPr>
          <w:rFonts w:ascii="Marianne" w:eastAsia="Marianne" w:hAnsi="Marianne" w:cs="Marianne"/>
          <w:color w:val="auto"/>
        </w:rPr>
      </w:pPr>
      <w:proofErr w:type="gramStart"/>
      <w:r w:rsidRPr="005E72B1">
        <w:rPr>
          <w:rFonts w:ascii="Marianne" w:eastAsia="Marianne" w:hAnsi="Marianne" w:cs="Marianne"/>
          <w:color w:val="auto"/>
        </w:rPr>
        <w:t>ou</w:t>
      </w:r>
      <w:proofErr w:type="gramEnd"/>
    </w:p>
    <w:p w14:paraId="37671680" w14:textId="77777777" w:rsidR="00D764AE" w:rsidRPr="005E72B1" w:rsidRDefault="00BF5C87">
      <w:pPr>
        <w:spacing w:after="1" w:line="353" w:lineRule="auto"/>
        <w:ind w:left="-4" w:hanging="10"/>
        <w:rPr>
          <w:color w:val="auto"/>
        </w:rPr>
      </w:pPr>
      <w:r w:rsidRPr="005E72B1">
        <w:rPr>
          <w:rFonts w:ascii="Marianne" w:eastAsia="Marianne" w:hAnsi="Marianne" w:cs="Marianne"/>
          <w:color w:val="auto"/>
        </w:rPr>
        <w:t xml:space="preserve">Représentant de </w:t>
      </w:r>
      <w:r w:rsidR="00967468" w:rsidRPr="005E72B1">
        <w:rPr>
          <w:rFonts w:ascii="Marianne" w:eastAsia="Marianne" w:hAnsi="Marianne" w:cs="Marianne"/>
          <w:color w:val="auto"/>
        </w:rPr>
        <w:t>la structure</w:t>
      </w:r>
      <w:r w:rsidRPr="005E72B1">
        <w:rPr>
          <w:rFonts w:ascii="Marianne" w:eastAsia="Marianne" w:hAnsi="Marianne" w:cs="Marianne"/>
          <w:color w:val="auto"/>
        </w:rPr>
        <w:t xml:space="preserve"> ............................................................................................. </w:t>
      </w:r>
      <w:r w:rsidRPr="005E72B1">
        <w:rPr>
          <w:rFonts w:ascii="Marianne" w:eastAsia="Marianne" w:hAnsi="Marianne" w:cs="Marianne"/>
          <w:b/>
          <w:color w:val="auto"/>
        </w:rPr>
        <w:t xml:space="preserve"> </w:t>
      </w:r>
    </w:p>
    <w:p w14:paraId="08D6F735" w14:textId="77777777" w:rsidR="00D764AE" w:rsidRPr="005E72B1" w:rsidRDefault="00BF5C87">
      <w:pPr>
        <w:spacing w:after="0"/>
        <w:ind w:left="2"/>
        <w:rPr>
          <w:color w:val="auto"/>
        </w:rPr>
      </w:pPr>
      <w:r w:rsidRPr="005E72B1">
        <w:rPr>
          <w:rFonts w:ascii="Marianne" w:eastAsia="Marianne" w:hAnsi="Marianne" w:cs="Marianne"/>
          <w:color w:val="auto"/>
        </w:rPr>
        <w:t xml:space="preserve"> </w:t>
      </w:r>
    </w:p>
    <w:p w14:paraId="39D66367" w14:textId="77777777" w:rsidR="00D764AE" w:rsidRPr="005E72B1" w:rsidRDefault="00BF5C87">
      <w:pPr>
        <w:spacing w:after="0"/>
        <w:ind w:left="1"/>
        <w:rPr>
          <w:color w:val="auto"/>
        </w:rPr>
      </w:pPr>
      <w:r w:rsidRPr="005E72B1">
        <w:rPr>
          <w:rFonts w:ascii="Marianne" w:eastAsia="Marianne" w:hAnsi="Marianne" w:cs="Marianne"/>
          <w:color w:val="auto"/>
          <w:u w:val="single" w:color="000000"/>
        </w:rPr>
        <w:t>Considérant</w:t>
      </w:r>
      <w:r w:rsidRPr="005E72B1">
        <w:rPr>
          <w:rFonts w:ascii="Marianne" w:eastAsia="Marianne" w:hAnsi="Marianne" w:cs="Marianne"/>
          <w:color w:val="auto"/>
        </w:rPr>
        <w:t xml:space="preserve"> : </w:t>
      </w:r>
    </w:p>
    <w:p w14:paraId="7D6EA7D7" w14:textId="77777777" w:rsidR="00B22D40" w:rsidRPr="00F675D7" w:rsidRDefault="00B22D40" w:rsidP="00B22D40">
      <w:pPr>
        <w:pStyle w:val="Corpsdetexte"/>
        <w:numPr>
          <w:ilvl w:val="0"/>
          <w:numId w:val="12"/>
        </w:numPr>
        <w:spacing w:after="0"/>
        <w:jc w:val="both"/>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Code de l'éducation,</w:t>
      </w:r>
    </w:p>
    <w:p w14:paraId="1929DE71" w14:textId="77777777" w:rsidR="00B22D40" w:rsidRPr="00F675D7" w:rsidRDefault="00B22D40" w:rsidP="00B22D40">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Code du sport, Ministère de la Santé de la Jeunesse et des Sports, articles L212-1 L212-2 L212-3 : obligation de qualification,</w:t>
      </w:r>
    </w:p>
    <w:p w14:paraId="764747ED" w14:textId="77777777" w:rsidR="00B22D40" w:rsidRPr="00F675D7" w:rsidRDefault="00B22D40" w:rsidP="00B22D40">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l’article L. 212-11 du code du sport : Obligation de déclaration d’éducateurs sportifs,</w:t>
      </w:r>
    </w:p>
    <w:p w14:paraId="279F35C0" w14:textId="77777777" w:rsidR="00B22D40" w:rsidRPr="00780D71" w:rsidRDefault="00B22D40" w:rsidP="00B22D40">
      <w:pPr>
        <w:pStyle w:val="Corpsdetexte"/>
        <w:numPr>
          <w:ilvl w:val="0"/>
          <w:numId w:val="12"/>
        </w:numPr>
        <w:spacing w:after="0"/>
        <w:jc w:val="both"/>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n° 92-196 du 3 juillet 1992 relative à la participation d'intervenants extérieurs aux activités d'enseignement dans les écoles maternelles et élémentaires,</w:t>
      </w:r>
    </w:p>
    <w:p w14:paraId="21DDDAE6" w14:textId="77777777" w:rsidR="00B22D40" w:rsidRPr="00780D71" w:rsidRDefault="00B22D40" w:rsidP="00B22D40">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le décret n° 2017-766 du 4 mai 2017 relatif à l'agrément des intervenants extérieurs aux activités physiques et sportives dans les écoles maternelles et élémentaires publiques,</w:t>
      </w:r>
    </w:p>
    <w:p w14:paraId="57235C5B" w14:textId="77777777" w:rsidR="00B22D40" w:rsidRPr="00F675D7" w:rsidRDefault="00B22D40" w:rsidP="00B22D40">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interministérielle n° 2017-116 du 6 octobre 2017 relative à l'encadrement des activités physiques et sportives dans les écoles maternelles et élémentaires publiques,</w:t>
      </w:r>
    </w:p>
    <w:p w14:paraId="029AEEBF" w14:textId="77777777" w:rsidR="00B22D40" w:rsidRDefault="00B22D40" w:rsidP="00B22D40">
      <w:pPr>
        <w:pStyle w:val="Corpsdetexte"/>
        <w:numPr>
          <w:ilvl w:val="0"/>
          <w:numId w:val="12"/>
        </w:numPr>
        <w:spacing w:after="0"/>
        <w:rPr>
          <w:rFonts w:ascii="Marianne" w:eastAsia="Marianne" w:hAnsi="Marianne" w:cs="Marianne"/>
          <w:kern w:val="0"/>
          <w:sz w:val="22"/>
          <w:szCs w:val="22"/>
          <w:lang w:eastAsia="fr-FR"/>
        </w:rPr>
      </w:pPr>
      <w:r w:rsidRPr="00F675D7">
        <w:rPr>
          <w:rFonts w:ascii="Marianne" w:eastAsia="Marianne" w:hAnsi="Marianne" w:cs="Marianne"/>
          <w:kern w:val="0"/>
          <w:sz w:val="22"/>
          <w:szCs w:val="22"/>
          <w:lang w:eastAsia="fr-FR"/>
        </w:rPr>
        <w:t>Vu la circulaire du 16 juillet 2024 relative à l’organisation des sorties et voyages scolaires dans les écoles, les collèges et les lycées publics</w:t>
      </w:r>
      <w:r>
        <w:rPr>
          <w:rFonts w:ascii="Marianne" w:eastAsia="Marianne" w:hAnsi="Marianne" w:cs="Marianne"/>
          <w:kern w:val="0"/>
          <w:sz w:val="22"/>
          <w:szCs w:val="22"/>
          <w:lang w:eastAsia="fr-FR"/>
        </w:rPr>
        <w:t>,</w:t>
      </w:r>
    </w:p>
    <w:p w14:paraId="0CC5C724" w14:textId="77777777" w:rsidR="00B22D40" w:rsidRPr="00780D71" w:rsidRDefault="00B22D40" w:rsidP="00B22D40">
      <w:pPr>
        <w:pStyle w:val="Corpsdetexte"/>
        <w:numPr>
          <w:ilvl w:val="0"/>
          <w:numId w:val="12"/>
        </w:numPr>
        <w:spacing w:after="0"/>
        <w:rPr>
          <w:rFonts w:ascii="Marianne" w:eastAsia="Marianne" w:hAnsi="Marianne" w:cs="Marianne"/>
          <w:kern w:val="0"/>
          <w:sz w:val="22"/>
          <w:szCs w:val="22"/>
          <w:lang w:eastAsia="fr-FR"/>
        </w:rPr>
      </w:pPr>
      <w:r w:rsidRPr="00780D71">
        <w:rPr>
          <w:rFonts w:ascii="Marianne" w:eastAsia="Marianne" w:hAnsi="Marianne" w:cs="Marianne"/>
          <w:kern w:val="0"/>
          <w:sz w:val="22"/>
          <w:szCs w:val="22"/>
          <w:lang w:eastAsia="fr-FR"/>
        </w:rPr>
        <w:t>Vu l’arrêté du 16 avril 2026 relatif au programme d'enseignement de l'école maternelle (cycle 1),</w:t>
      </w:r>
    </w:p>
    <w:p w14:paraId="1A757AF0" w14:textId="77777777" w:rsidR="00B22D40" w:rsidRPr="00780D71" w:rsidRDefault="00B22D40" w:rsidP="00B22D40">
      <w:pPr>
        <w:pStyle w:val="Corpsdetexte"/>
        <w:numPr>
          <w:ilvl w:val="0"/>
          <w:numId w:val="12"/>
        </w:numPr>
        <w:spacing w:after="0"/>
        <w:rPr>
          <w:rFonts w:ascii="Marianne" w:eastAsia="Marianne" w:hAnsi="Marianne" w:cs="Marianne"/>
          <w:kern w:val="0"/>
          <w:sz w:val="22"/>
          <w:szCs w:val="22"/>
          <w:lang w:eastAsia="fr-FR"/>
        </w:rPr>
      </w:pPr>
      <w:r w:rsidRPr="00780D71">
        <w:rPr>
          <w:rFonts w:ascii="Marianne" w:eastAsia="Marianne" w:hAnsi="Marianne" w:cs="Marianne"/>
          <w:kern w:val="0"/>
          <w:sz w:val="22"/>
          <w:szCs w:val="22"/>
          <w:lang w:eastAsia="fr-FR"/>
        </w:rPr>
        <w:t>Vu l’arrêté du 22 avril 2026 relatif au programme d’éducation physique et sportive du cycle des apprentissages fondamentaux (cycle 2) et du cycle de consolidation (cycle 3).</w:t>
      </w:r>
    </w:p>
    <w:p w14:paraId="298AB7A4" w14:textId="77777777" w:rsidR="00042B44" w:rsidRDefault="00042B44" w:rsidP="00AA1613">
      <w:pPr>
        <w:spacing w:after="0"/>
        <w:rPr>
          <w:rFonts w:ascii="Marianne" w:eastAsia="Marianne" w:hAnsi="Marianne" w:cs="Marianne"/>
          <w:color w:val="auto"/>
        </w:rPr>
      </w:pPr>
    </w:p>
    <w:p w14:paraId="444B4A4D" w14:textId="49B3EA4A" w:rsidR="00D764AE" w:rsidRPr="005E72B1" w:rsidRDefault="00BF5C87" w:rsidP="00AA1613">
      <w:pPr>
        <w:spacing w:after="0"/>
        <w:rPr>
          <w:color w:val="auto"/>
        </w:rPr>
      </w:pPr>
      <w:r w:rsidRPr="005E72B1">
        <w:rPr>
          <w:rFonts w:ascii="Marianne" w:eastAsia="Marianne" w:hAnsi="Marianne" w:cs="Marianne"/>
          <w:color w:val="auto"/>
        </w:rPr>
        <w:t>IL A ÉTÉ CONVENU CE QUI SUIT</w:t>
      </w:r>
      <w:r w:rsidR="00FE37CF" w:rsidRPr="005E72B1">
        <w:rPr>
          <w:rFonts w:ascii="Marianne" w:eastAsia="Marianne" w:hAnsi="Marianne" w:cs="Marianne"/>
          <w:color w:val="auto"/>
        </w:rPr>
        <w:t> :</w:t>
      </w:r>
    </w:p>
    <w:p w14:paraId="176E497C" w14:textId="77777777" w:rsidR="00D764AE" w:rsidRPr="005E72B1" w:rsidRDefault="00BF5C87">
      <w:pPr>
        <w:spacing w:after="149"/>
        <w:ind w:left="1"/>
        <w:rPr>
          <w:color w:val="auto"/>
        </w:rPr>
      </w:pPr>
      <w:r w:rsidRPr="005E72B1">
        <w:rPr>
          <w:rFonts w:ascii="Marianne" w:eastAsia="Marianne" w:hAnsi="Marianne" w:cs="Marianne"/>
          <w:color w:val="auto"/>
        </w:rPr>
        <w:t xml:space="preserve"> </w:t>
      </w:r>
    </w:p>
    <w:p w14:paraId="7D05E7E5"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1 : Objectifs du partenariat </w:t>
      </w:r>
    </w:p>
    <w:p w14:paraId="669E31D4"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5DEA72BF" w14:textId="7DACE8A7" w:rsidR="00D764AE" w:rsidRPr="005E72B1" w:rsidRDefault="00BF5C87" w:rsidP="00967468">
      <w:pPr>
        <w:spacing w:after="4" w:line="234" w:lineRule="auto"/>
        <w:ind w:left="-4" w:right="838" w:hanging="10"/>
        <w:jc w:val="both"/>
        <w:rPr>
          <w:color w:val="auto"/>
        </w:rPr>
      </w:pPr>
      <w:r w:rsidRPr="005E72B1">
        <w:rPr>
          <w:rFonts w:ascii="Marianne" w:eastAsia="Marianne" w:hAnsi="Marianne" w:cs="Marianne"/>
          <w:color w:val="auto"/>
        </w:rPr>
        <w:t xml:space="preserve">Les intervenants </w:t>
      </w:r>
      <w:r w:rsidR="00EE4AFE" w:rsidRPr="005E72B1">
        <w:rPr>
          <w:rFonts w:ascii="Marianne" w:eastAsia="Marianne" w:hAnsi="Marianne" w:cs="Marianne"/>
          <w:color w:val="auto"/>
        </w:rPr>
        <w:t>extérieurs</w:t>
      </w:r>
      <w:r w:rsidRPr="005E72B1">
        <w:rPr>
          <w:rFonts w:ascii="Marianne" w:eastAsia="Marianne" w:hAnsi="Marianne" w:cs="Marianne"/>
          <w:color w:val="auto"/>
        </w:rPr>
        <w:t xml:space="preserve"> sur la demande des écoles et en collaboration avec les services de la direction des services départementaux de l'éducation nationale de</w:t>
      </w:r>
      <w:r w:rsidR="00EE4AFE" w:rsidRPr="005E72B1">
        <w:rPr>
          <w:rFonts w:ascii="Marianne" w:eastAsia="Marianne" w:hAnsi="Marianne" w:cs="Marianne"/>
          <w:color w:val="auto"/>
        </w:rPr>
        <w:t xml:space="preserve"> la Haute-Savoie</w:t>
      </w:r>
      <w:r w:rsidRPr="005E72B1">
        <w:rPr>
          <w:rFonts w:ascii="Marianne" w:eastAsia="Marianne" w:hAnsi="Marianne" w:cs="Marianne"/>
          <w:color w:val="auto"/>
        </w:rPr>
        <w:t xml:space="preserve"> apportent leur concours à l’enseignement de l’éducation physique et sportive, à la construction des domaines du socle commun de connaissances, de compétences et de culture à travers l’activité</w:t>
      </w:r>
      <w:r w:rsidR="00BB3514">
        <w:rPr>
          <w:rFonts w:ascii="Marianne" w:eastAsia="Marianne" w:hAnsi="Marianne" w:cs="Marianne"/>
          <w:color w:val="auto"/>
        </w:rPr>
        <w:t xml:space="preserve"> </w:t>
      </w:r>
      <w:r w:rsidR="00343EC6">
        <w:rPr>
          <w:rFonts w:ascii="Marianne" w:eastAsia="Marianne" w:hAnsi="Marianne" w:cs="Marianne"/>
          <w:color w:val="auto"/>
        </w:rPr>
        <w:t>randonnée</w:t>
      </w:r>
      <w:r w:rsidR="00BB3514">
        <w:rPr>
          <w:rFonts w:ascii="Marianne" w:eastAsia="Marianne" w:hAnsi="Marianne" w:cs="Marianne"/>
          <w:color w:val="auto"/>
        </w:rPr>
        <w:t xml:space="preserve"> </w:t>
      </w:r>
      <w:r w:rsidRPr="005E72B1">
        <w:rPr>
          <w:rFonts w:ascii="Marianne" w:eastAsia="Marianne" w:hAnsi="Marianne" w:cs="Marianne"/>
          <w:color w:val="auto"/>
        </w:rPr>
        <w:t xml:space="preserve">dans toutes ses dimensions éducatives et motrices. Ils interviennent en </w:t>
      </w:r>
      <w:proofErr w:type="spellStart"/>
      <w:r w:rsidRPr="005E72B1">
        <w:rPr>
          <w:rFonts w:ascii="Marianne" w:eastAsia="Marianne" w:hAnsi="Marianne" w:cs="Marianne"/>
          <w:color w:val="auto"/>
        </w:rPr>
        <w:t>co</w:t>
      </w:r>
      <w:proofErr w:type="spellEnd"/>
      <w:r w:rsidR="00F0761C">
        <w:rPr>
          <w:rFonts w:ascii="Marianne" w:eastAsia="Marianne" w:hAnsi="Marianne" w:cs="Marianne"/>
          <w:color w:val="auto"/>
        </w:rPr>
        <w:t>-</w:t>
      </w:r>
      <w:r w:rsidRPr="005E72B1">
        <w:rPr>
          <w:rFonts w:ascii="Marianne" w:eastAsia="Marianne" w:hAnsi="Marianne" w:cs="Marianne"/>
          <w:color w:val="auto"/>
        </w:rPr>
        <w:t xml:space="preserve">enseignement. </w:t>
      </w:r>
    </w:p>
    <w:p w14:paraId="0640F656"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0536F8C5"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2 : Éléments du projet éducatif et sportif dans le cadre duquel s'inscrit le partenariat  </w:t>
      </w:r>
    </w:p>
    <w:p w14:paraId="28F24189"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0C8DF70"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L’école primaire est le lieu où tous les élèves, sous la responsabilité de leur enseignant, peuvent développer, dans le cadre de séances régulières d’éducation physique et sportive, des </w:t>
      </w:r>
      <w:r w:rsidRPr="005E72B1">
        <w:rPr>
          <w:rFonts w:ascii="Marianne" w:eastAsia="Marianne" w:hAnsi="Marianne" w:cs="Marianne"/>
          <w:color w:val="auto"/>
        </w:rPr>
        <w:lastRenderedPageBreak/>
        <w:t xml:space="preserve">connaissances et compétences permettant l’accès aux pratiques sportives, élément de la culture moderne. </w:t>
      </w:r>
    </w:p>
    <w:p w14:paraId="6530AE24" w14:textId="716C1012"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L’activité</w:t>
      </w:r>
      <w:r w:rsidR="008344C2" w:rsidRPr="005E72B1">
        <w:rPr>
          <w:rFonts w:ascii="Marianne" w:eastAsia="Marianne" w:hAnsi="Marianne" w:cs="Marianne"/>
          <w:color w:val="auto"/>
        </w:rPr>
        <w:t xml:space="preserve"> </w:t>
      </w:r>
      <w:r w:rsidR="00400F77">
        <w:rPr>
          <w:rFonts w:ascii="Marianne" w:eastAsia="Marianne" w:hAnsi="Marianne" w:cs="Marianne"/>
          <w:color w:val="auto"/>
        </w:rPr>
        <w:t>randonnée</w:t>
      </w:r>
      <w:r w:rsidR="00BB3514">
        <w:rPr>
          <w:rFonts w:ascii="Marianne" w:eastAsia="Marianne" w:hAnsi="Marianne" w:cs="Marianne"/>
          <w:color w:val="auto"/>
        </w:rPr>
        <w:t xml:space="preserve"> </w:t>
      </w:r>
      <w:r w:rsidRPr="005E72B1">
        <w:rPr>
          <w:rFonts w:ascii="Marianne" w:eastAsia="Marianne" w:hAnsi="Marianne" w:cs="Marianne"/>
          <w:color w:val="auto"/>
        </w:rPr>
        <w:t xml:space="preserve">peut contribuer à la construction de ces savoirs et permettre aux enseignants d’atteindre les objectifs du socle commun de connaissances, compétences et culture : </w:t>
      </w:r>
    </w:p>
    <w:p w14:paraId="17958EFF"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5F9B8009"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Les cinq domaines du socle commun de connaissances, compétences et culture :</w:t>
      </w:r>
      <w:r w:rsidRPr="005E72B1">
        <w:rPr>
          <w:rFonts w:ascii="Marianne" w:eastAsia="Marianne" w:hAnsi="Marianne" w:cs="Marianne"/>
          <w:color w:val="auto"/>
        </w:rPr>
        <w:t xml:space="preserve"> </w:t>
      </w:r>
    </w:p>
    <w:p w14:paraId="6B8BCA56" w14:textId="77777777" w:rsidR="00753F9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langages pour penser et communiquer</w:t>
      </w:r>
      <w:r w:rsidR="00BF5C87" w:rsidRPr="005E72B1">
        <w:rPr>
          <w:color w:val="auto"/>
        </w:rPr>
        <w:t xml:space="preserve"> </w:t>
      </w:r>
      <w:r w:rsidR="00BF5C87" w:rsidRPr="005E72B1">
        <w:rPr>
          <w:rFonts w:ascii="Marianne" w:eastAsia="Marianne" w:hAnsi="Marianne" w:cs="Marianne"/>
          <w:color w:val="auto"/>
        </w:rPr>
        <w:t xml:space="preserve">; </w:t>
      </w:r>
    </w:p>
    <w:p w14:paraId="6CDE22C0" w14:textId="77777777" w:rsidR="00D764AE" w:rsidRPr="005E72B1" w:rsidRDefault="00BF5C87">
      <w:pPr>
        <w:numPr>
          <w:ilvl w:val="0"/>
          <w:numId w:val="3"/>
        </w:numPr>
        <w:spacing w:after="4" w:line="250" w:lineRule="auto"/>
        <w:ind w:right="839" w:hanging="360"/>
        <w:jc w:val="both"/>
        <w:rPr>
          <w:color w:val="auto"/>
        </w:rPr>
      </w:pPr>
      <w:r w:rsidRPr="005E72B1">
        <w:rPr>
          <w:rFonts w:ascii="Arial" w:eastAsia="Arial" w:hAnsi="Arial" w:cs="Arial"/>
          <w:b/>
          <w:color w:val="auto"/>
        </w:rPr>
        <w:tab/>
      </w:r>
      <w:r w:rsidR="008D1AF3" w:rsidRPr="005E72B1">
        <w:rPr>
          <w:rFonts w:ascii="Marianne" w:eastAsia="Marianne" w:hAnsi="Marianne" w:cs="Marianne"/>
          <w:color w:val="auto"/>
        </w:rPr>
        <w:t>Les</w:t>
      </w:r>
      <w:r w:rsidRPr="005E72B1">
        <w:rPr>
          <w:rFonts w:ascii="Marianne" w:eastAsia="Marianne" w:hAnsi="Marianne" w:cs="Marianne"/>
          <w:color w:val="auto"/>
        </w:rPr>
        <w:t xml:space="preserve"> méthodes et outils pour apprendre</w:t>
      </w:r>
      <w:r w:rsidRPr="005E72B1">
        <w:rPr>
          <w:color w:val="auto"/>
        </w:rPr>
        <w:t xml:space="preserve"> </w:t>
      </w:r>
      <w:r w:rsidRPr="005E72B1">
        <w:rPr>
          <w:rFonts w:ascii="Marianne" w:eastAsia="Marianne" w:hAnsi="Marianne" w:cs="Marianne"/>
          <w:color w:val="auto"/>
        </w:rPr>
        <w:t xml:space="preserve">; </w:t>
      </w:r>
    </w:p>
    <w:p w14:paraId="20E813F7"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La</w:t>
      </w:r>
      <w:r w:rsidR="00BF5C87" w:rsidRPr="005E72B1">
        <w:rPr>
          <w:rFonts w:ascii="Marianne" w:eastAsia="Marianne" w:hAnsi="Marianne" w:cs="Marianne"/>
          <w:color w:val="auto"/>
        </w:rPr>
        <w:t xml:space="preserve"> formation de la personne et du citoyen</w:t>
      </w:r>
      <w:r w:rsidR="00BF5C87" w:rsidRPr="005E72B1">
        <w:rPr>
          <w:color w:val="auto"/>
        </w:rPr>
        <w:t xml:space="preserve"> </w:t>
      </w:r>
      <w:r w:rsidR="00BF5C87" w:rsidRPr="005E72B1">
        <w:rPr>
          <w:rFonts w:ascii="Marianne" w:eastAsia="Marianne" w:hAnsi="Marianne" w:cs="Marianne"/>
          <w:color w:val="auto"/>
        </w:rPr>
        <w:t xml:space="preserve">; </w:t>
      </w:r>
    </w:p>
    <w:p w14:paraId="0252BA15" w14:textId="77777777" w:rsidR="00753F9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systèmes naturels et les systèmes techniques</w:t>
      </w:r>
      <w:r w:rsidR="00BF5C87" w:rsidRPr="005E72B1">
        <w:rPr>
          <w:color w:val="auto"/>
        </w:rPr>
        <w:t xml:space="preserve"> </w:t>
      </w:r>
      <w:r w:rsidR="00BF5C87" w:rsidRPr="005E72B1">
        <w:rPr>
          <w:rFonts w:ascii="Marianne" w:eastAsia="Marianne" w:hAnsi="Marianne" w:cs="Marianne"/>
          <w:color w:val="auto"/>
        </w:rPr>
        <w:t xml:space="preserve">; </w:t>
      </w:r>
    </w:p>
    <w:p w14:paraId="3AB978D1"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représentations du monde et l’activité humaine. </w:t>
      </w:r>
    </w:p>
    <w:p w14:paraId="785CC4D0"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19F75D12"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Les cinq compétences générales de l’éducation physique et sportive : </w:t>
      </w:r>
    </w:p>
    <w:p w14:paraId="41BA389B"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Développer</w:t>
      </w:r>
      <w:r w:rsidR="00BF5C87" w:rsidRPr="005E72B1">
        <w:rPr>
          <w:rFonts w:ascii="Marianne" w:eastAsia="Marianne" w:hAnsi="Marianne" w:cs="Marianne"/>
          <w:color w:val="auto"/>
        </w:rPr>
        <w:t xml:space="preserve"> sa motricité et apprendre à s’exprimer en utilisant son corps</w:t>
      </w:r>
      <w:r w:rsidR="00BF5C87" w:rsidRPr="005E72B1">
        <w:rPr>
          <w:color w:val="auto"/>
        </w:rPr>
        <w:t xml:space="preserve"> </w:t>
      </w:r>
      <w:r w:rsidR="00BF5C87" w:rsidRPr="005E72B1">
        <w:rPr>
          <w:rFonts w:ascii="Marianne" w:eastAsia="Marianne" w:hAnsi="Marianne" w:cs="Marianne"/>
          <w:color w:val="auto"/>
        </w:rPr>
        <w:t xml:space="preserve">; </w:t>
      </w:r>
    </w:p>
    <w:p w14:paraId="201A6D93"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S’approprier</w:t>
      </w:r>
      <w:r w:rsidR="00BF5C87" w:rsidRPr="005E72B1">
        <w:rPr>
          <w:rFonts w:ascii="Marianne" w:eastAsia="Marianne" w:hAnsi="Marianne" w:cs="Marianne"/>
          <w:color w:val="auto"/>
        </w:rPr>
        <w:t>, par la pratique physique et sportive, des méthodes et des outils</w:t>
      </w:r>
      <w:r w:rsidR="00BF5C87" w:rsidRPr="005E72B1">
        <w:rPr>
          <w:color w:val="auto"/>
        </w:rPr>
        <w:t xml:space="preserve"> </w:t>
      </w:r>
      <w:r w:rsidR="00BF5C87" w:rsidRPr="005E72B1">
        <w:rPr>
          <w:rFonts w:ascii="Marianne" w:eastAsia="Marianne" w:hAnsi="Marianne" w:cs="Marianne"/>
          <w:color w:val="auto"/>
        </w:rPr>
        <w:t xml:space="preserve">; </w:t>
      </w:r>
    </w:p>
    <w:p w14:paraId="30EA5D05" w14:textId="77777777" w:rsidR="00753F9E" w:rsidRPr="005E72B1" w:rsidRDefault="008D1AF3">
      <w:pPr>
        <w:numPr>
          <w:ilvl w:val="0"/>
          <w:numId w:val="3"/>
        </w:numPr>
        <w:spacing w:after="0" w:line="234" w:lineRule="auto"/>
        <w:ind w:right="839" w:hanging="360"/>
        <w:jc w:val="both"/>
        <w:rPr>
          <w:color w:val="auto"/>
        </w:rPr>
      </w:pPr>
      <w:r w:rsidRPr="005E72B1">
        <w:rPr>
          <w:rFonts w:ascii="Marianne" w:eastAsia="Marianne" w:hAnsi="Marianne" w:cs="Marianne"/>
          <w:color w:val="auto"/>
        </w:rPr>
        <w:t>Partager</w:t>
      </w:r>
      <w:r w:rsidR="00BF5C87" w:rsidRPr="005E72B1">
        <w:rPr>
          <w:rFonts w:ascii="Marianne" w:eastAsia="Marianne" w:hAnsi="Marianne" w:cs="Marianne"/>
          <w:color w:val="auto"/>
        </w:rPr>
        <w:t xml:space="preserve"> des règles, assumer des rôles et des responsabilités</w:t>
      </w:r>
      <w:r w:rsidR="00BF5C87" w:rsidRPr="005E72B1">
        <w:rPr>
          <w:color w:val="auto"/>
        </w:rPr>
        <w:t xml:space="preserve"> </w:t>
      </w:r>
      <w:r w:rsidR="00BF5C87" w:rsidRPr="005E72B1">
        <w:rPr>
          <w:rFonts w:ascii="Marianne" w:eastAsia="Marianne" w:hAnsi="Marianne" w:cs="Marianne"/>
          <w:color w:val="auto"/>
        </w:rPr>
        <w:t>;</w:t>
      </w:r>
    </w:p>
    <w:p w14:paraId="29FF60A2" w14:textId="77777777" w:rsidR="00753F9E" w:rsidRPr="005E72B1" w:rsidRDefault="008D1AF3">
      <w:pPr>
        <w:numPr>
          <w:ilvl w:val="0"/>
          <w:numId w:val="3"/>
        </w:numPr>
        <w:spacing w:after="0" w:line="234" w:lineRule="auto"/>
        <w:ind w:right="839" w:hanging="360"/>
        <w:jc w:val="both"/>
        <w:rPr>
          <w:color w:val="auto"/>
        </w:rPr>
      </w:pPr>
      <w:r w:rsidRPr="005E72B1">
        <w:rPr>
          <w:rFonts w:ascii="Marianne" w:eastAsia="Marianne" w:hAnsi="Marianne" w:cs="Marianne"/>
          <w:color w:val="auto"/>
        </w:rPr>
        <w:t>Apprendre</w:t>
      </w:r>
      <w:r w:rsidR="00BF5C87" w:rsidRPr="005E72B1">
        <w:rPr>
          <w:rFonts w:ascii="Marianne" w:eastAsia="Marianne" w:hAnsi="Marianne" w:cs="Marianne"/>
          <w:color w:val="auto"/>
        </w:rPr>
        <w:t xml:space="preserve"> à entretenir sa santé par une activité physique régulière</w:t>
      </w:r>
      <w:r w:rsidR="00BF5C87" w:rsidRPr="005E72B1">
        <w:rPr>
          <w:color w:val="auto"/>
        </w:rPr>
        <w:t xml:space="preserve"> </w:t>
      </w:r>
      <w:r w:rsidR="00BF5C87" w:rsidRPr="005E72B1">
        <w:rPr>
          <w:rFonts w:ascii="Marianne" w:eastAsia="Marianne" w:hAnsi="Marianne" w:cs="Marianne"/>
          <w:color w:val="auto"/>
        </w:rPr>
        <w:t xml:space="preserve">; </w:t>
      </w:r>
    </w:p>
    <w:p w14:paraId="452AFC32" w14:textId="77777777" w:rsidR="00D764AE" w:rsidRPr="005E72B1" w:rsidRDefault="00BF5C87">
      <w:pPr>
        <w:numPr>
          <w:ilvl w:val="0"/>
          <w:numId w:val="3"/>
        </w:numPr>
        <w:spacing w:after="0" w:line="234" w:lineRule="auto"/>
        <w:ind w:right="839" w:hanging="360"/>
        <w:jc w:val="both"/>
        <w:rPr>
          <w:color w:val="auto"/>
        </w:rPr>
      </w:pPr>
      <w:r w:rsidRPr="005E72B1">
        <w:rPr>
          <w:rFonts w:ascii="Arial" w:eastAsia="Arial" w:hAnsi="Arial" w:cs="Arial"/>
          <w:b/>
          <w:color w:val="auto"/>
        </w:rPr>
        <w:tab/>
      </w:r>
      <w:r w:rsidR="008D1AF3" w:rsidRPr="005E72B1">
        <w:rPr>
          <w:rFonts w:ascii="Marianne" w:eastAsia="Marianne" w:hAnsi="Marianne" w:cs="Marianne"/>
          <w:color w:val="auto"/>
        </w:rPr>
        <w:t>S’approprier</w:t>
      </w:r>
      <w:r w:rsidRPr="005E72B1">
        <w:rPr>
          <w:rFonts w:ascii="Marianne" w:eastAsia="Marianne" w:hAnsi="Marianne" w:cs="Marianne"/>
          <w:color w:val="auto"/>
        </w:rPr>
        <w:t xml:space="preserve"> une culture physique, sportive et artistique. </w:t>
      </w:r>
    </w:p>
    <w:p w14:paraId="1D19DFBC" w14:textId="77777777" w:rsidR="00D764AE" w:rsidRPr="005E72B1" w:rsidRDefault="00BF5C87">
      <w:pPr>
        <w:spacing w:after="0"/>
        <w:rPr>
          <w:color w:val="auto"/>
        </w:rPr>
      </w:pPr>
      <w:r w:rsidRPr="005E72B1">
        <w:rPr>
          <w:rFonts w:ascii="Arial" w:eastAsia="Arial" w:hAnsi="Arial" w:cs="Arial"/>
          <w:color w:val="auto"/>
        </w:rPr>
        <w:t xml:space="preserve"> </w:t>
      </w:r>
    </w:p>
    <w:p w14:paraId="04A8F369" w14:textId="77777777" w:rsidR="00D764AE" w:rsidRPr="005E72B1" w:rsidRDefault="00BF5C87">
      <w:pPr>
        <w:spacing w:after="8" w:line="252" w:lineRule="auto"/>
        <w:ind w:left="423" w:right="227" w:hanging="10"/>
        <w:rPr>
          <w:color w:val="auto"/>
        </w:rPr>
      </w:pPr>
      <w:r w:rsidRPr="005E72B1">
        <w:rPr>
          <w:rFonts w:ascii="Marianne" w:eastAsia="Marianne" w:hAnsi="Marianne" w:cs="Marianne"/>
          <w:b/>
          <w:color w:val="auto"/>
          <w:sz w:val="20"/>
        </w:rPr>
        <w:t xml:space="preserve">Rappel de grandes orientations nationales : </w:t>
      </w:r>
    </w:p>
    <w:p w14:paraId="608EBAE4"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Renforcer</w:t>
      </w:r>
      <w:r w:rsidR="00BF5C87" w:rsidRPr="005E72B1">
        <w:rPr>
          <w:rFonts w:ascii="Marianne" w:eastAsia="Marianne" w:hAnsi="Marianne" w:cs="Marianne"/>
          <w:color w:val="auto"/>
        </w:rPr>
        <w:t xml:space="preserve"> la transmission des valeurs de la République</w:t>
      </w:r>
      <w:r w:rsidR="00BF5C87" w:rsidRPr="005E72B1">
        <w:rPr>
          <w:color w:val="auto"/>
        </w:rPr>
        <w:t xml:space="preserve"> </w:t>
      </w:r>
      <w:r w:rsidR="00BF5C87" w:rsidRPr="005E72B1">
        <w:rPr>
          <w:rFonts w:ascii="Marianne" w:eastAsia="Marianne" w:hAnsi="Marianne" w:cs="Marianne"/>
          <w:color w:val="auto"/>
        </w:rPr>
        <w:t xml:space="preserve">; </w:t>
      </w:r>
    </w:p>
    <w:p w14:paraId="5EA49C0F"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L’école</w:t>
      </w:r>
      <w:r w:rsidR="00BF5C87" w:rsidRPr="005E72B1">
        <w:rPr>
          <w:rFonts w:ascii="Marianne" w:eastAsia="Marianne" w:hAnsi="Marianne" w:cs="Marianne"/>
          <w:color w:val="auto"/>
        </w:rPr>
        <w:t xml:space="preserve"> est inclusive : tenir compte de la spécificité de chaque élève pour permettre la réussite de tous</w:t>
      </w:r>
      <w:r w:rsidR="00BF5C87" w:rsidRPr="005E72B1">
        <w:rPr>
          <w:color w:val="auto"/>
        </w:rPr>
        <w:t xml:space="preserve"> </w:t>
      </w:r>
      <w:r w:rsidR="00BF5C87" w:rsidRPr="005E72B1">
        <w:rPr>
          <w:rFonts w:ascii="Marianne" w:eastAsia="Marianne" w:hAnsi="Marianne" w:cs="Marianne"/>
          <w:color w:val="auto"/>
        </w:rPr>
        <w:t xml:space="preserve">;  </w:t>
      </w:r>
    </w:p>
    <w:p w14:paraId="6C03E67B" w14:textId="77777777" w:rsidR="00D764AE" w:rsidRPr="005E72B1" w:rsidRDefault="008D1AF3">
      <w:pPr>
        <w:numPr>
          <w:ilvl w:val="0"/>
          <w:numId w:val="3"/>
        </w:numPr>
        <w:spacing w:after="4" w:line="250" w:lineRule="auto"/>
        <w:ind w:right="839" w:hanging="360"/>
        <w:jc w:val="both"/>
        <w:rPr>
          <w:color w:val="auto"/>
        </w:rPr>
      </w:pPr>
      <w:r w:rsidRPr="005E72B1">
        <w:rPr>
          <w:rFonts w:ascii="Marianne" w:eastAsia="Marianne" w:hAnsi="Marianne" w:cs="Marianne"/>
          <w:color w:val="auto"/>
        </w:rPr>
        <w:t>Appréhender</w:t>
      </w:r>
      <w:r w:rsidR="00BF5C87" w:rsidRPr="005E72B1">
        <w:rPr>
          <w:rFonts w:ascii="Marianne" w:eastAsia="Marianne" w:hAnsi="Marianne" w:cs="Marianne"/>
          <w:color w:val="auto"/>
        </w:rPr>
        <w:t xml:space="preserve"> le parcours de l’élève sur les cycles d'apprentissage. </w:t>
      </w:r>
    </w:p>
    <w:p w14:paraId="6CADE043"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6581539D"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L'organisation du module d'enseignement doit garantir la continuité des apprentissages et la cohérence des enseignements au sein de la classe et de l’école.</w:t>
      </w:r>
      <w:r w:rsidRPr="005E72B1">
        <w:rPr>
          <w:color w:val="auto"/>
        </w:rPr>
        <w:t xml:space="preserve"> </w:t>
      </w:r>
    </w:p>
    <w:p w14:paraId="2D718FD1" w14:textId="77777777" w:rsidR="0061797A" w:rsidRPr="005E72B1" w:rsidRDefault="0061797A">
      <w:pPr>
        <w:spacing w:after="4" w:line="234" w:lineRule="auto"/>
        <w:ind w:left="-4" w:right="838" w:hanging="10"/>
        <w:jc w:val="both"/>
        <w:rPr>
          <w:color w:val="auto"/>
        </w:rPr>
      </w:pPr>
    </w:p>
    <w:p w14:paraId="78A72056"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3 : Conditions d’agrément des intervenants </w:t>
      </w:r>
    </w:p>
    <w:p w14:paraId="3E907429"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46C5188B" w14:textId="3E509B40"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En vertu des dispositions des </w:t>
      </w:r>
      <w:hyperlink r:id="rId9">
        <w:r w:rsidRPr="005E72B1">
          <w:rPr>
            <w:rFonts w:ascii="Marianne" w:eastAsia="Marianne" w:hAnsi="Marianne" w:cs="Marianne"/>
            <w:color w:val="auto"/>
            <w:u w:val="single" w:color="0563C1"/>
          </w:rPr>
          <w:t>articles L. 312-3</w:t>
        </w:r>
      </w:hyperlink>
      <w:hyperlink r:id="rId10">
        <w:r w:rsidRPr="005E72B1">
          <w:rPr>
            <w:rFonts w:ascii="Marianne" w:eastAsia="Marianne" w:hAnsi="Marianne" w:cs="Marianne"/>
            <w:color w:val="auto"/>
          </w:rPr>
          <w:t xml:space="preserve"> </w:t>
        </w:r>
      </w:hyperlink>
      <w:r w:rsidRPr="005E72B1">
        <w:rPr>
          <w:rFonts w:ascii="Marianne" w:eastAsia="Marianne" w:hAnsi="Marianne" w:cs="Marianne"/>
          <w:color w:val="auto"/>
        </w:rPr>
        <w:t xml:space="preserve">et </w:t>
      </w:r>
      <w:hyperlink r:id="rId11" w:anchor="LEGISCTA000006182398">
        <w:r w:rsidRPr="005E72B1">
          <w:rPr>
            <w:rFonts w:ascii="Marianne" w:eastAsia="Marianne" w:hAnsi="Marianne" w:cs="Marianne"/>
            <w:color w:val="auto"/>
            <w:u w:val="single" w:color="0563C1"/>
          </w:rPr>
          <w:t>D. 312-1 -1 et suivants</w:t>
        </w:r>
      </w:hyperlink>
      <w:hyperlink r:id="rId12" w:anchor="LEGISCTA000006182398">
        <w:r w:rsidRPr="005E72B1">
          <w:rPr>
            <w:rFonts w:ascii="Marianne" w:eastAsia="Marianne" w:hAnsi="Marianne" w:cs="Marianne"/>
            <w:color w:val="auto"/>
          </w:rPr>
          <w:t xml:space="preserve"> </w:t>
        </w:r>
      </w:hyperlink>
      <w:r w:rsidRPr="005E72B1">
        <w:rPr>
          <w:rFonts w:ascii="Marianne" w:eastAsia="Marianne" w:hAnsi="Marianne" w:cs="Marianne"/>
          <w:color w:val="auto"/>
        </w:rPr>
        <w:t>du Code de l'éducation, les intervenants extérieurs à l'école primaire sollicités dans le cadre de l'enseignement de l'éducation physique et sportive sont soumis à l'agrément du directeur académique des services départementaux de l'éducation nationale (</w:t>
      </w:r>
      <w:proofErr w:type="spellStart"/>
      <w:r w:rsidRPr="005E72B1">
        <w:rPr>
          <w:rFonts w:ascii="Marianne" w:eastAsia="Marianne" w:hAnsi="Marianne" w:cs="Marianne"/>
          <w:color w:val="auto"/>
        </w:rPr>
        <w:t>Dasen</w:t>
      </w:r>
      <w:proofErr w:type="spellEnd"/>
      <w:r w:rsidRPr="005E72B1">
        <w:rPr>
          <w:rFonts w:ascii="Marianne" w:eastAsia="Marianne" w:hAnsi="Marianne" w:cs="Marianne"/>
          <w:color w:val="auto"/>
        </w:rPr>
        <w:t xml:space="preserve">). Leur agrément répond aux exigences fixées par le </w:t>
      </w:r>
      <w:hyperlink r:id="rId13" w:anchor=":%7E:text=Dans%20les%20r%C3%A9sum%C3%A9s-,D%C3%A9cret%20n%C2%B0%202017%2D766%20du%204%20mai%202017%20relatif,%C3%A9coles%20maternelles%20et%20%C3%A9l%C3%A9mentaires%20publiques&amp;text=Publics%20concern%C3%A9s%20%3A%20administrations%2C%20tous%20publics.">
        <w:r w:rsidR="00B27712">
          <w:rPr>
            <w:rFonts w:ascii="Marianne" w:eastAsia="Marianne" w:hAnsi="Marianne" w:cs="Marianne"/>
            <w:color w:val="auto"/>
            <w:u w:val="single" w:color="0563C1"/>
          </w:rPr>
          <w:t xml:space="preserve">décret n° 2017-766 du 4 mai </w:t>
        </w:r>
        <w:r w:rsidRPr="005E72B1">
          <w:rPr>
            <w:rFonts w:ascii="Marianne" w:eastAsia="Marianne" w:hAnsi="Marianne" w:cs="Marianne"/>
            <w:color w:val="auto"/>
            <w:u w:val="single" w:color="0563C1"/>
          </w:rPr>
          <w:t>2017</w:t>
        </w:r>
      </w:hyperlink>
      <w:hyperlink r:id="rId14" w:anchor=":%7E:text=Dans%20les%20r%C3%A9sum%C3%A9s-,D%C3%A9cret%20n%C2%B0%202017%2D766%20du%204%20mai%202017%20relatif,%C3%A9coles%20maternelles%20et%20%C3%A9l%C3%A9mentaires%20publiques&amp;text=Publics%20concern%C3%A9s%20%3A%20administrations%2C%20tous%20publics.">
        <w:r w:rsidRPr="005E72B1">
          <w:rPr>
            <w:rFonts w:ascii="Marianne" w:eastAsia="Marianne" w:hAnsi="Marianne" w:cs="Marianne"/>
            <w:color w:val="auto"/>
          </w:rPr>
          <w:t>.</w:t>
        </w:r>
      </w:hyperlink>
      <w:r w:rsidRPr="005E72B1">
        <w:rPr>
          <w:rFonts w:ascii="Marianne" w:eastAsia="Marianne" w:hAnsi="Marianne" w:cs="Marianne"/>
          <w:color w:val="auto"/>
        </w:rPr>
        <w:t xml:space="preserve"> </w:t>
      </w:r>
    </w:p>
    <w:p w14:paraId="124B698F"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21D5D5A" w14:textId="77777777" w:rsidR="00D764AE" w:rsidRPr="005E72B1" w:rsidRDefault="00BF5C87">
      <w:pPr>
        <w:spacing w:after="8" w:line="252" w:lineRule="auto"/>
        <w:ind w:left="423" w:right="227" w:hanging="10"/>
        <w:rPr>
          <w:color w:val="auto"/>
        </w:rPr>
      </w:pPr>
      <w:bookmarkStart w:id="0" w:name="_Hlk190417551"/>
      <w:r w:rsidRPr="005E72B1">
        <w:rPr>
          <w:rFonts w:ascii="Marianne" w:eastAsia="Marianne" w:hAnsi="Marianne" w:cs="Marianne"/>
          <w:b/>
          <w:color w:val="auto"/>
          <w:sz w:val="20"/>
        </w:rPr>
        <w:t xml:space="preserve">Sont réputés agréés pour l'activité concernée et dispensés du dépôt de la demande d'agrément pour l'activité concernée : </w:t>
      </w:r>
    </w:p>
    <w:bookmarkEnd w:id="0"/>
    <w:p w14:paraId="6B932DB2" w14:textId="77777777" w:rsidR="00D764AE" w:rsidRPr="005E72B1" w:rsidRDefault="00BF5C87">
      <w:pPr>
        <w:spacing w:after="0"/>
        <w:ind w:left="721"/>
        <w:rPr>
          <w:color w:val="auto"/>
        </w:rPr>
      </w:pPr>
      <w:r w:rsidRPr="005E72B1">
        <w:rPr>
          <w:rFonts w:ascii="Marianne" w:eastAsia="Marianne" w:hAnsi="Marianne" w:cs="Marianne"/>
          <w:color w:val="auto"/>
        </w:rPr>
        <w:t xml:space="preserve"> </w:t>
      </w:r>
    </w:p>
    <w:p w14:paraId="5117FCF1" w14:textId="214ED9A7" w:rsidR="00164DB0" w:rsidRPr="00B22D40" w:rsidRDefault="00164DB0" w:rsidP="00164DB0">
      <w:pPr>
        <w:numPr>
          <w:ilvl w:val="0"/>
          <w:numId w:val="14"/>
        </w:numPr>
        <w:spacing w:after="4" w:line="250" w:lineRule="auto"/>
        <w:ind w:right="839"/>
        <w:jc w:val="both"/>
        <w:rPr>
          <w:color w:val="auto"/>
        </w:rPr>
      </w:pPr>
      <w:r w:rsidRPr="005E72B1">
        <w:rPr>
          <w:rFonts w:ascii="Marianne" w:eastAsia="Marianne" w:hAnsi="Marianne" w:cs="Marianne"/>
          <w:color w:val="auto"/>
        </w:rPr>
        <w:t>Les intervenants titulaires d'une carte professionnelle, dans l’activité concernée, en cours de validité</w:t>
      </w:r>
      <w:r>
        <w:rPr>
          <w:rFonts w:ascii="Marianne" w:eastAsia="Marianne" w:hAnsi="Marianne" w:cs="Marianne"/>
          <w:color w:val="auto"/>
        </w:rPr>
        <w:t>,</w:t>
      </w:r>
    </w:p>
    <w:p w14:paraId="69009164" w14:textId="70B4A5E0" w:rsidR="00B22D40" w:rsidRPr="00B22D40" w:rsidRDefault="00B22D40" w:rsidP="00B22D40">
      <w:pPr>
        <w:numPr>
          <w:ilvl w:val="0"/>
          <w:numId w:val="14"/>
        </w:numPr>
        <w:spacing w:after="4" w:line="250" w:lineRule="auto"/>
        <w:ind w:right="839"/>
        <w:jc w:val="both"/>
        <w:rPr>
          <w:rFonts w:ascii="Marianne" w:eastAsia="Marianne" w:hAnsi="Marianne" w:cs="Marianne"/>
          <w:color w:val="auto"/>
        </w:rPr>
      </w:pPr>
      <w:r>
        <w:rPr>
          <w:rFonts w:ascii="Marianne" w:eastAsia="Marianne" w:hAnsi="Marianne" w:cs="Marianne"/>
          <w:color w:val="auto"/>
        </w:rPr>
        <w:t>L</w:t>
      </w:r>
      <w:r w:rsidRPr="005E72B1">
        <w:rPr>
          <w:rFonts w:ascii="Marianne" w:eastAsia="Marianne" w:hAnsi="Marianne" w:cs="Marianne"/>
          <w:color w:val="auto"/>
        </w:rPr>
        <w:t xml:space="preserve">es stagiaires détenteurs d'une attestation délivrée par </w:t>
      </w:r>
      <w:r>
        <w:rPr>
          <w:rFonts w:ascii="Marianne" w:eastAsia="Marianne" w:hAnsi="Marianne" w:cs="Marianne"/>
          <w:color w:val="auto"/>
        </w:rPr>
        <w:t>l’organisme de formation et déclarés au SDJES</w:t>
      </w:r>
      <w:r>
        <w:rPr>
          <w:rFonts w:ascii="Marianne" w:eastAsia="Marianne" w:hAnsi="Marianne" w:cs="Marianne"/>
          <w:color w:val="auto"/>
        </w:rPr>
        <w:t>,</w:t>
      </w:r>
    </w:p>
    <w:p w14:paraId="08D3A1DB" w14:textId="77777777" w:rsidR="00D764AE" w:rsidRPr="005E72B1" w:rsidRDefault="008D1AF3" w:rsidP="00164DB0">
      <w:pPr>
        <w:numPr>
          <w:ilvl w:val="0"/>
          <w:numId w:val="14"/>
        </w:numPr>
        <w:spacing w:after="4" w:line="250" w:lineRule="auto"/>
        <w:ind w:right="839"/>
        <w:jc w:val="both"/>
        <w:rPr>
          <w:color w:val="auto"/>
        </w:rPr>
      </w:pPr>
      <w:r w:rsidRPr="005E72B1">
        <w:rPr>
          <w:rFonts w:ascii="Marianne" w:eastAsia="Marianne" w:hAnsi="Marianne" w:cs="Marianne"/>
          <w:color w:val="auto"/>
        </w:rPr>
        <w:t>Les</w:t>
      </w:r>
      <w:r w:rsidR="00BF5C87" w:rsidRPr="005E72B1">
        <w:rPr>
          <w:rFonts w:ascii="Marianne" w:eastAsia="Marianne" w:hAnsi="Marianne" w:cs="Marianne"/>
          <w:color w:val="auto"/>
        </w:rPr>
        <w:t xml:space="preserve"> fonctionnaires agissant dans l'exercice des missions prévues par leur statut particulier (professeur des écoles, professeur certifié ou agrégé d'EPS, les éducateurs territoriaux des activités physiques et sportives, conseillers territoriaux des activités physiques et sportives). </w:t>
      </w:r>
    </w:p>
    <w:p w14:paraId="2F6249DB" w14:textId="77777777" w:rsidR="00B22D40" w:rsidRDefault="00BF5C87" w:rsidP="00B22D40">
      <w:pPr>
        <w:spacing w:after="0"/>
        <w:ind w:left="720"/>
        <w:rPr>
          <w:color w:val="auto"/>
        </w:rPr>
      </w:pPr>
      <w:r w:rsidRPr="005E72B1">
        <w:rPr>
          <w:rFonts w:ascii="Marianne" w:eastAsia="Marianne" w:hAnsi="Marianne" w:cs="Marianne"/>
          <w:color w:val="auto"/>
        </w:rPr>
        <w:t xml:space="preserve"> L’employeur de ces personnels s'engage à procéder à la vérification de la qualification et de l'honorabilité des intervenants mis à disposition (titulaires de carte professionnelle ou fonctionnaires territoriaux). </w:t>
      </w:r>
    </w:p>
    <w:p w14:paraId="548AC0DB" w14:textId="0219B5DB" w:rsidR="00D764AE" w:rsidRPr="00B22D40" w:rsidRDefault="00BF5C87" w:rsidP="00B22D40">
      <w:pPr>
        <w:spacing w:after="0"/>
        <w:rPr>
          <w:color w:val="auto"/>
        </w:rPr>
      </w:pPr>
      <w:r w:rsidRPr="005E72B1">
        <w:rPr>
          <w:rFonts w:ascii="Marianne" w:eastAsia="Marianne" w:hAnsi="Marianne" w:cs="Marianne"/>
          <w:color w:val="auto"/>
        </w:rPr>
        <w:t xml:space="preserve">Dans tous les cas, toute intervention est soumise à l'autorisation préalable du directeur d'école. </w:t>
      </w:r>
    </w:p>
    <w:p w14:paraId="6A157C7B" w14:textId="77777777" w:rsidR="00D764AE" w:rsidRPr="005E72B1" w:rsidRDefault="00BF5C87">
      <w:pPr>
        <w:spacing w:after="0"/>
        <w:rPr>
          <w:color w:val="auto"/>
        </w:rPr>
      </w:pPr>
      <w:r w:rsidRPr="005E72B1">
        <w:rPr>
          <w:rFonts w:ascii="Marianne" w:eastAsia="Marianne" w:hAnsi="Marianne" w:cs="Marianne"/>
          <w:color w:val="auto"/>
        </w:rPr>
        <w:t xml:space="preserve"> </w:t>
      </w:r>
    </w:p>
    <w:p w14:paraId="1773266A" w14:textId="68B83259" w:rsidR="00042B44" w:rsidRDefault="00BF5C87" w:rsidP="00B22D40">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Dès lors qu'un intervenant ne répond plus aux critères de compétence et d'honorabilité, le </w:t>
      </w:r>
      <w:proofErr w:type="spellStart"/>
      <w:r w:rsidRPr="005E72B1">
        <w:rPr>
          <w:rFonts w:ascii="Marianne" w:eastAsia="Marianne" w:hAnsi="Marianne" w:cs="Marianne"/>
          <w:color w:val="auto"/>
        </w:rPr>
        <w:t>Dasen</w:t>
      </w:r>
      <w:proofErr w:type="spellEnd"/>
      <w:r w:rsidRPr="005E72B1">
        <w:rPr>
          <w:rFonts w:ascii="Marianne" w:eastAsia="Marianne" w:hAnsi="Marianne" w:cs="Marianne"/>
          <w:color w:val="auto"/>
        </w:rPr>
        <w:t xml:space="preserve"> est fondé à lui retirer l'agrément. Si le comportement d'un intervenant perturbe le bon fonctionnement du service public de l'enseignement, s'il est de nature à constituer un trouble à l'ordre public</w:t>
      </w:r>
      <w:r w:rsidR="00AE0871">
        <w:rPr>
          <w:rFonts w:ascii="Marianne" w:eastAsia="Marianne" w:hAnsi="Marianne" w:cs="Marianne"/>
          <w:color w:val="auto"/>
        </w:rPr>
        <w:t xml:space="preserve"> </w:t>
      </w:r>
      <w:r w:rsidRPr="005E72B1">
        <w:rPr>
          <w:rFonts w:ascii="Marianne" w:eastAsia="Marianne" w:hAnsi="Marianne" w:cs="Marianne"/>
          <w:color w:val="auto"/>
        </w:rPr>
        <w:t xml:space="preserve">ou s'il est susceptible de constituer un danger pour la santé ou la sécurité physique ou morale des mineurs, l'agrément lui est retiré.  </w:t>
      </w:r>
    </w:p>
    <w:p w14:paraId="18D38196" w14:textId="77777777" w:rsidR="00164DB0" w:rsidRPr="00AE0871" w:rsidRDefault="00164DB0" w:rsidP="00AE0871">
      <w:pPr>
        <w:spacing w:after="4" w:line="234" w:lineRule="auto"/>
        <w:ind w:left="-4" w:right="838" w:hanging="10"/>
        <w:jc w:val="both"/>
        <w:rPr>
          <w:rFonts w:ascii="Marianne" w:eastAsia="Marianne" w:hAnsi="Marianne" w:cs="Marianne"/>
          <w:color w:val="auto"/>
        </w:rPr>
      </w:pPr>
    </w:p>
    <w:p w14:paraId="21A68893"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4 : Obligations des partenaires </w:t>
      </w:r>
    </w:p>
    <w:p w14:paraId="0CD238FC"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7E0DD42"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Le directeur d'école veille à ce que l’intervenant soit destinataire du projet pédagogique de l'activité pour laquelle il est sollicité ainsi que le règlement intérieur de l'école. </w:t>
      </w:r>
    </w:p>
    <w:p w14:paraId="08951249"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L’intervenant s’engage à respecter les modalités d'intervention fixées et à adopter une attitude compatible avec le bon fonctionnement du service public de l'éducation. </w:t>
      </w:r>
    </w:p>
    <w:p w14:paraId="59EB1DCF"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La préparation de l'intervention donne lieu à un échange entre l'enseignant et l'intervenant sollicité. Lors de cet échange, les objectifs de la séquence sont explicités et les modalités de mise en œuvre sont discutées. Les conseillers pédagogiques de circonscription peuvent appuyer les enseignants dans le cadre de cette préparation. Ces échanges permettent à l'intervenant de s'inscrire dans un projet aux objectifs définis et partagés, formalisé par un document pédagogique de référence.  </w:t>
      </w:r>
    </w:p>
    <w:p w14:paraId="2BE37D3F" w14:textId="77777777" w:rsidR="00D764AE" w:rsidRPr="005E72B1" w:rsidRDefault="00BF5C87">
      <w:pPr>
        <w:numPr>
          <w:ilvl w:val="0"/>
          <w:numId w:val="6"/>
        </w:numPr>
        <w:spacing w:after="4" w:line="250" w:lineRule="auto"/>
        <w:ind w:right="839" w:hanging="360"/>
        <w:jc w:val="both"/>
        <w:rPr>
          <w:color w:val="auto"/>
        </w:rPr>
      </w:pPr>
      <w:r w:rsidRPr="005E72B1">
        <w:rPr>
          <w:rFonts w:ascii="Marianne" w:eastAsia="Marianne" w:hAnsi="Marianne" w:cs="Marianne"/>
          <w:color w:val="auto"/>
        </w:rPr>
        <w:t xml:space="preserve">Avant signature, la convention est soumise pour avis au directeur d'école. </w:t>
      </w:r>
    </w:p>
    <w:p w14:paraId="514894B4" w14:textId="77777777" w:rsidR="00D764AE" w:rsidRPr="005E72B1" w:rsidRDefault="00D764AE" w:rsidP="0061797A">
      <w:pPr>
        <w:spacing w:after="0"/>
        <w:ind w:left="706"/>
        <w:rPr>
          <w:rFonts w:ascii="Marianne" w:eastAsia="Marianne" w:hAnsi="Marianne" w:cs="Marianne"/>
          <w:color w:val="auto"/>
        </w:rPr>
      </w:pPr>
    </w:p>
    <w:p w14:paraId="3880BD2E"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5 : Les modalités d'intervention (fréquence, condition) </w:t>
      </w:r>
    </w:p>
    <w:p w14:paraId="3DE65A4A"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492294C9"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L’enseignant assure la responsabilité pédagogique et la mise en œuvre de l’activité de façon permanente durant le temps scolaire. Il est le maître d’œuvre du projet pédagogique et fondé à interrompre toute intervention dérogeant aux modalités fixées. </w:t>
      </w:r>
    </w:p>
    <w:p w14:paraId="164F45D1" w14:textId="77777777" w:rsidR="00AE0871" w:rsidRDefault="00AE0871" w:rsidP="00AE0871">
      <w:pPr>
        <w:spacing w:after="4" w:line="234" w:lineRule="auto"/>
        <w:ind w:left="-4" w:right="838" w:hanging="10"/>
        <w:jc w:val="both"/>
        <w:rPr>
          <w:rFonts w:ascii="Marianne" w:eastAsia="Marianne" w:hAnsi="Marianne" w:cs="Marianne"/>
          <w:color w:val="auto"/>
        </w:rPr>
      </w:pPr>
    </w:p>
    <w:p w14:paraId="59D6CB7B" w14:textId="77777777" w:rsidR="00AE0871" w:rsidRPr="00AE0871" w:rsidRDefault="00AE0871" w:rsidP="00AE0871">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b/>
          <w:color w:val="auto"/>
          <w:sz w:val="20"/>
        </w:rPr>
        <w:t xml:space="preserve">Types d’organisations possibles :  </w:t>
      </w:r>
    </w:p>
    <w:tbl>
      <w:tblPr>
        <w:tblStyle w:val="TableGrid"/>
        <w:tblW w:w="10051" w:type="dxa"/>
        <w:tblInd w:w="-19" w:type="dxa"/>
        <w:tblCellMar>
          <w:top w:w="7" w:type="dxa"/>
          <w:left w:w="38" w:type="dxa"/>
          <w:right w:w="7" w:type="dxa"/>
        </w:tblCellMar>
        <w:tblLook w:val="04A0" w:firstRow="1" w:lastRow="0" w:firstColumn="1" w:lastColumn="0" w:noHBand="0" w:noVBand="1"/>
      </w:tblPr>
      <w:tblGrid>
        <w:gridCol w:w="2277"/>
        <w:gridCol w:w="4378"/>
        <w:gridCol w:w="3396"/>
      </w:tblGrid>
      <w:tr w:rsidR="00AE0871" w:rsidRPr="005E72B1" w14:paraId="77F3BF83" w14:textId="77777777" w:rsidTr="00A40DDD">
        <w:trPr>
          <w:trHeight w:val="797"/>
        </w:trPr>
        <w:tc>
          <w:tcPr>
            <w:tcW w:w="2277" w:type="dxa"/>
            <w:tcBorders>
              <w:top w:val="single" w:sz="8" w:space="0" w:color="00000A"/>
              <w:left w:val="single" w:sz="8" w:space="0" w:color="00000A"/>
              <w:bottom w:val="single" w:sz="8" w:space="0" w:color="00000A"/>
              <w:right w:val="single" w:sz="8" w:space="0" w:color="00000A"/>
            </w:tcBorders>
          </w:tcPr>
          <w:p w14:paraId="204914B6" w14:textId="77777777" w:rsidR="00AE0871" w:rsidRPr="00AE0871" w:rsidRDefault="00AE0871" w:rsidP="00A40DDD">
            <w:pPr>
              <w:spacing w:after="58"/>
              <w:ind w:right="54"/>
              <w:jc w:val="center"/>
              <w:rPr>
                <w:color w:val="auto"/>
                <w:sz w:val="20"/>
                <w:szCs w:val="20"/>
              </w:rPr>
            </w:pPr>
            <w:r w:rsidRPr="00AE0871">
              <w:rPr>
                <w:rFonts w:ascii="Marianne" w:eastAsia="Marianne" w:hAnsi="Marianne" w:cs="Marianne"/>
                <w:color w:val="auto"/>
                <w:sz w:val="20"/>
                <w:szCs w:val="20"/>
              </w:rPr>
              <w:t xml:space="preserve">1 Classe </w:t>
            </w:r>
          </w:p>
          <w:p w14:paraId="2EAC5A97" w14:textId="77777777" w:rsidR="00AE0871" w:rsidRPr="00AE0871" w:rsidRDefault="00AE0871" w:rsidP="00A40DDD">
            <w:pPr>
              <w:ind w:right="58"/>
              <w:jc w:val="center"/>
              <w:rPr>
                <w:color w:val="auto"/>
                <w:sz w:val="20"/>
                <w:szCs w:val="20"/>
              </w:rPr>
            </w:pPr>
            <w:r w:rsidRPr="00AE0871">
              <w:rPr>
                <w:rFonts w:ascii="Marianne" w:eastAsia="Marianne" w:hAnsi="Marianne" w:cs="Marianne"/>
                <w:color w:val="auto"/>
                <w:sz w:val="20"/>
                <w:szCs w:val="20"/>
              </w:rPr>
              <w:t xml:space="preserve">Organisation habituelle </w:t>
            </w:r>
          </w:p>
        </w:tc>
        <w:tc>
          <w:tcPr>
            <w:tcW w:w="4378" w:type="dxa"/>
            <w:tcBorders>
              <w:top w:val="single" w:sz="8" w:space="0" w:color="00000A"/>
              <w:left w:val="single" w:sz="8" w:space="0" w:color="00000A"/>
              <w:bottom w:val="single" w:sz="8" w:space="0" w:color="00000A"/>
              <w:right w:val="single" w:sz="8" w:space="0" w:color="00000A"/>
            </w:tcBorders>
          </w:tcPr>
          <w:p w14:paraId="251C2FD8" w14:textId="77777777" w:rsidR="00AE0871" w:rsidRPr="00AE0871" w:rsidRDefault="00AE0871" w:rsidP="00A40DDD">
            <w:pPr>
              <w:spacing w:after="58"/>
              <w:ind w:right="56"/>
              <w:jc w:val="center"/>
              <w:rPr>
                <w:color w:val="auto"/>
                <w:sz w:val="20"/>
                <w:szCs w:val="20"/>
              </w:rPr>
            </w:pPr>
            <w:r w:rsidRPr="00AE0871">
              <w:rPr>
                <w:rFonts w:ascii="Marianne" w:eastAsia="Marianne" w:hAnsi="Marianne" w:cs="Marianne"/>
                <w:color w:val="auto"/>
                <w:sz w:val="20"/>
                <w:szCs w:val="20"/>
              </w:rPr>
              <w:t xml:space="preserve">1 Classe </w:t>
            </w:r>
          </w:p>
          <w:p w14:paraId="456434E7" w14:textId="77777777" w:rsidR="00AE0871" w:rsidRPr="00AE0871" w:rsidRDefault="00AE0871" w:rsidP="00A40DDD">
            <w:pPr>
              <w:ind w:left="110"/>
              <w:rPr>
                <w:color w:val="auto"/>
                <w:sz w:val="20"/>
                <w:szCs w:val="20"/>
              </w:rPr>
            </w:pPr>
            <w:r w:rsidRPr="00AE0871">
              <w:rPr>
                <w:rFonts w:ascii="Marianne" w:eastAsia="Marianne" w:hAnsi="Marianne" w:cs="Marianne"/>
                <w:color w:val="auto"/>
                <w:sz w:val="20"/>
                <w:szCs w:val="20"/>
              </w:rPr>
              <w:t xml:space="preserve">Organisation exceptionnelle </w:t>
            </w:r>
          </w:p>
        </w:tc>
        <w:tc>
          <w:tcPr>
            <w:tcW w:w="3396" w:type="dxa"/>
            <w:tcBorders>
              <w:top w:val="single" w:sz="8" w:space="0" w:color="00000A"/>
              <w:left w:val="single" w:sz="8" w:space="0" w:color="00000A"/>
              <w:bottom w:val="single" w:sz="8" w:space="0" w:color="00000A"/>
              <w:right w:val="single" w:sz="8" w:space="0" w:color="00000A"/>
            </w:tcBorders>
          </w:tcPr>
          <w:p w14:paraId="304E6E0A" w14:textId="77777777" w:rsidR="00AE0871" w:rsidRPr="00AE0871" w:rsidRDefault="00AE0871" w:rsidP="00A40DDD">
            <w:pPr>
              <w:spacing w:after="58"/>
              <w:ind w:right="61"/>
              <w:jc w:val="center"/>
              <w:rPr>
                <w:color w:val="auto"/>
                <w:sz w:val="20"/>
                <w:szCs w:val="20"/>
              </w:rPr>
            </w:pPr>
            <w:r w:rsidRPr="00AE0871">
              <w:rPr>
                <w:rFonts w:ascii="Marianne" w:eastAsia="Marianne" w:hAnsi="Marianne" w:cs="Marianne"/>
                <w:color w:val="auto"/>
                <w:sz w:val="20"/>
                <w:szCs w:val="20"/>
              </w:rPr>
              <w:t xml:space="preserve">1 Classe </w:t>
            </w:r>
          </w:p>
          <w:p w14:paraId="4BE05398" w14:textId="77777777" w:rsidR="00AE0871" w:rsidRPr="00AE0871" w:rsidRDefault="00AE0871" w:rsidP="00A40DDD">
            <w:pPr>
              <w:ind w:left="144"/>
              <w:rPr>
                <w:color w:val="auto"/>
                <w:sz w:val="20"/>
                <w:szCs w:val="20"/>
              </w:rPr>
            </w:pPr>
            <w:r w:rsidRPr="00AE0871">
              <w:rPr>
                <w:rFonts w:ascii="Marianne" w:eastAsia="Marianne" w:hAnsi="Marianne" w:cs="Marianne"/>
                <w:color w:val="auto"/>
                <w:sz w:val="20"/>
                <w:szCs w:val="20"/>
              </w:rPr>
              <w:t xml:space="preserve">Organisation exceptionnelle </w:t>
            </w:r>
          </w:p>
        </w:tc>
      </w:tr>
      <w:tr w:rsidR="00AE0871" w:rsidRPr="005E72B1" w14:paraId="7CA5234C" w14:textId="77777777" w:rsidTr="00A40DDD">
        <w:trPr>
          <w:trHeight w:val="1063"/>
        </w:trPr>
        <w:tc>
          <w:tcPr>
            <w:tcW w:w="2277" w:type="dxa"/>
            <w:tcBorders>
              <w:top w:val="single" w:sz="8" w:space="0" w:color="00000A"/>
              <w:left w:val="single" w:sz="8" w:space="0" w:color="00000A"/>
              <w:bottom w:val="single" w:sz="8" w:space="0" w:color="00000A"/>
              <w:right w:val="single" w:sz="8" w:space="0" w:color="00000A"/>
            </w:tcBorders>
          </w:tcPr>
          <w:p w14:paraId="5D0707DD" w14:textId="77777777" w:rsidR="00AE0871" w:rsidRPr="00AE0871" w:rsidRDefault="00AE0871" w:rsidP="00A40DDD">
            <w:pPr>
              <w:ind w:right="56"/>
              <w:jc w:val="center"/>
              <w:rPr>
                <w:color w:val="auto"/>
                <w:sz w:val="20"/>
                <w:szCs w:val="20"/>
              </w:rPr>
            </w:pPr>
            <w:r w:rsidRPr="00AE0871">
              <w:rPr>
                <w:rFonts w:ascii="Marianne" w:eastAsia="Marianne" w:hAnsi="Marianne" w:cs="Marianne"/>
                <w:color w:val="auto"/>
                <w:sz w:val="20"/>
                <w:szCs w:val="20"/>
              </w:rPr>
              <w:t xml:space="preserve">1 seul groupe </w:t>
            </w:r>
          </w:p>
        </w:tc>
        <w:tc>
          <w:tcPr>
            <w:tcW w:w="4378" w:type="dxa"/>
            <w:tcBorders>
              <w:top w:val="single" w:sz="8" w:space="0" w:color="00000A"/>
              <w:left w:val="single" w:sz="8" w:space="0" w:color="00000A"/>
              <w:bottom w:val="single" w:sz="8" w:space="0" w:color="00000A"/>
              <w:right w:val="single" w:sz="8" w:space="0" w:color="00000A"/>
            </w:tcBorders>
          </w:tcPr>
          <w:p w14:paraId="71C58C1D" w14:textId="77777777" w:rsidR="00AE0871" w:rsidRPr="00AE0871" w:rsidRDefault="00AE0871" w:rsidP="00A40DDD">
            <w:pPr>
              <w:spacing w:after="56"/>
              <w:ind w:right="60"/>
              <w:jc w:val="center"/>
              <w:rPr>
                <w:color w:val="auto"/>
                <w:sz w:val="20"/>
                <w:szCs w:val="20"/>
              </w:rPr>
            </w:pPr>
            <w:r w:rsidRPr="00AE0871">
              <w:rPr>
                <w:rFonts w:ascii="Marianne" w:eastAsia="Marianne" w:hAnsi="Marianne" w:cs="Marianne"/>
                <w:color w:val="auto"/>
                <w:sz w:val="20"/>
                <w:szCs w:val="20"/>
              </w:rPr>
              <w:t xml:space="preserve">2 ou plusieurs groupes </w:t>
            </w:r>
          </w:p>
          <w:p w14:paraId="429D24C7" w14:textId="77777777" w:rsidR="00AE0871" w:rsidRPr="00AE0871" w:rsidRDefault="00AE0871" w:rsidP="00A40DDD">
            <w:pPr>
              <w:jc w:val="center"/>
              <w:rPr>
                <w:color w:val="auto"/>
                <w:sz w:val="20"/>
                <w:szCs w:val="20"/>
              </w:rPr>
            </w:pPr>
            <w:r w:rsidRPr="00AE0871">
              <w:rPr>
                <w:rFonts w:ascii="Marianne" w:eastAsia="Marianne" w:hAnsi="Marianne" w:cs="Marianne"/>
                <w:color w:val="auto"/>
                <w:sz w:val="20"/>
                <w:szCs w:val="20"/>
              </w:rPr>
              <w:t xml:space="preserve">L’enseignant a en charge un des groupes </w:t>
            </w:r>
          </w:p>
        </w:tc>
        <w:tc>
          <w:tcPr>
            <w:tcW w:w="3396" w:type="dxa"/>
            <w:tcBorders>
              <w:top w:val="single" w:sz="8" w:space="0" w:color="00000A"/>
              <w:left w:val="single" w:sz="8" w:space="0" w:color="00000A"/>
              <w:bottom w:val="single" w:sz="8" w:space="0" w:color="00000A"/>
              <w:right w:val="single" w:sz="8" w:space="0" w:color="00000A"/>
            </w:tcBorders>
          </w:tcPr>
          <w:p w14:paraId="2198C408" w14:textId="77777777" w:rsidR="00AE0871" w:rsidRPr="00AE0871" w:rsidRDefault="00AE0871" w:rsidP="00A40DDD">
            <w:pPr>
              <w:rPr>
                <w:color w:val="auto"/>
                <w:sz w:val="20"/>
                <w:szCs w:val="20"/>
              </w:rPr>
            </w:pPr>
            <w:r w:rsidRPr="00AE0871">
              <w:rPr>
                <w:rFonts w:ascii="Marianne" w:eastAsia="Marianne" w:hAnsi="Marianne" w:cs="Marianne"/>
                <w:color w:val="auto"/>
                <w:sz w:val="20"/>
                <w:szCs w:val="20"/>
              </w:rPr>
              <w:t xml:space="preserve">L’enseignant n’a en charge aucun groupe particulier </w:t>
            </w:r>
          </w:p>
        </w:tc>
      </w:tr>
      <w:tr w:rsidR="00AE0871" w:rsidRPr="005E72B1" w14:paraId="7D06C3CC" w14:textId="77777777" w:rsidTr="00A40DDD">
        <w:trPr>
          <w:trHeight w:val="3094"/>
        </w:trPr>
        <w:tc>
          <w:tcPr>
            <w:tcW w:w="2277" w:type="dxa"/>
            <w:tcBorders>
              <w:top w:val="single" w:sz="8" w:space="0" w:color="00000A"/>
              <w:left w:val="single" w:sz="8" w:space="0" w:color="00000A"/>
              <w:bottom w:val="single" w:sz="8" w:space="0" w:color="00000A"/>
              <w:right w:val="single" w:sz="8" w:space="0" w:color="00000A"/>
            </w:tcBorders>
          </w:tcPr>
          <w:p w14:paraId="664803E2" w14:textId="77777777" w:rsidR="00AE0871" w:rsidRPr="00AE0871" w:rsidRDefault="00AE0871" w:rsidP="00A40DDD">
            <w:pPr>
              <w:ind w:left="2" w:right="57"/>
              <w:jc w:val="both"/>
              <w:rPr>
                <w:color w:val="auto"/>
                <w:sz w:val="20"/>
                <w:szCs w:val="20"/>
              </w:rPr>
            </w:pPr>
            <w:r w:rsidRPr="00AE0871">
              <w:rPr>
                <w:rFonts w:ascii="Marianne" w:eastAsia="Marianne" w:hAnsi="Marianne" w:cs="Marianne"/>
                <w:color w:val="auto"/>
                <w:sz w:val="20"/>
                <w:szCs w:val="20"/>
              </w:rPr>
              <w:t xml:space="preserve">Le maître assure l’organisation pédagogique de la séance et contrôle effectivement son déroulement. </w:t>
            </w:r>
          </w:p>
        </w:tc>
        <w:tc>
          <w:tcPr>
            <w:tcW w:w="4378" w:type="dxa"/>
            <w:tcBorders>
              <w:top w:val="single" w:sz="8" w:space="0" w:color="00000A"/>
              <w:left w:val="single" w:sz="8" w:space="0" w:color="00000A"/>
              <w:bottom w:val="single" w:sz="8" w:space="0" w:color="00000A"/>
              <w:right w:val="single" w:sz="8" w:space="0" w:color="00000A"/>
            </w:tcBorders>
          </w:tcPr>
          <w:p w14:paraId="73C9D6E1" w14:textId="77777777" w:rsidR="00AE0871" w:rsidRPr="00AE0871" w:rsidRDefault="00AE0871" w:rsidP="00A40DDD">
            <w:pPr>
              <w:spacing w:line="216" w:lineRule="auto"/>
              <w:ind w:left="2" w:right="59"/>
              <w:jc w:val="both"/>
              <w:rPr>
                <w:color w:val="auto"/>
                <w:sz w:val="20"/>
                <w:szCs w:val="20"/>
              </w:rPr>
            </w:pPr>
            <w:r w:rsidRPr="00AE0871">
              <w:rPr>
                <w:rFonts w:ascii="Marianne" w:eastAsia="Marianne" w:hAnsi="Marianne" w:cs="Marianne"/>
                <w:color w:val="auto"/>
                <w:sz w:val="20"/>
                <w:szCs w:val="20"/>
              </w:rPr>
              <w:t xml:space="preserve">Dans ce cas, certains groupes d’élèves sont encadrés par au moins un intervenant et l’un de ces groupes est pris en charge par le maître. </w:t>
            </w:r>
          </w:p>
          <w:p w14:paraId="21457784" w14:textId="77777777" w:rsidR="00AE0871" w:rsidRPr="00AE0871" w:rsidRDefault="00AE0871" w:rsidP="00A40DDD">
            <w:pPr>
              <w:ind w:left="2" w:right="59"/>
              <w:jc w:val="both"/>
              <w:rPr>
                <w:color w:val="auto"/>
                <w:sz w:val="20"/>
                <w:szCs w:val="20"/>
              </w:rPr>
            </w:pPr>
            <w:r w:rsidRPr="00AE0871">
              <w:rPr>
                <w:rFonts w:ascii="Marianne" w:eastAsia="Marianne" w:hAnsi="Marianne" w:cs="Marianne"/>
                <w:color w:val="auto"/>
                <w:sz w:val="20"/>
                <w:szCs w:val="20"/>
              </w:rPr>
              <w:t xml:space="preserve">L’enseignant n’a pas à assurer le contrôle du déroulement de la séance. Son action consiste à définir préalablement l’organisation générale de l’activité avec une répartition précise des tâches et procède a posteriori à son évaluation. </w:t>
            </w:r>
          </w:p>
        </w:tc>
        <w:tc>
          <w:tcPr>
            <w:tcW w:w="3396" w:type="dxa"/>
            <w:tcBorders>
              <w:top w:val="single" w:sz="8" w:space="0" w:color="00000A"/>
              <w:left w:val="single" w:sz="8" w:space="0" w:color="00000A"/>
              <w:bottom w:val="single" w:sz="8" w:space="0" w:color="00000A"/>
              <w:right w:val="single" w:sz="8" w:space="0" w:color="00000A"/>
            </w:tcBorders>
          </w:tcPr>
          <w:p w14:paraId="0106CD83" w14:textId="77777777" w:rsidR="00AE0871" w:rsidRPr="00AE0871" w:rsidRDefault="00AE0871" w:rsidP="00A40DDD">
            <w:pPr>
              <w:spacing w:after="56"/>
              <w:rPr>
                <w:color w:val="auto"/>
                <w:sz w:val="20"/>
                <w:szCs w:val="20"/>
              </w:rPr>
            </w:pPr>
            <w:r w:rsidRPr="00AE0871">
              <w:rPr>
                <w:rFonts w:ascii="Marianne" w:eastAsia="Marianne" w:hAnsi="Marianne" w:cs="Marianne"/>
                <w:color w:val="auto"/>
                <w:sz w:val="20"/>
                <w:szCs w:val="20"/>
              </w:rPr>
              <w:t xml:space="preserve"> Dans ce cas, chaque groupe est encadré par au moins un intervenant. Le maître assure l’organisation pédagogique de la séance, procède au contrôle successif du déroulement de la séance dans les différents groupes et à la coordination de l’ensemble. </w:t>
            </w:r>
          </w:p>
        </w:tc>
      </w:tr>
    </w:tbl>
    <w:p w14:paraId="70E3CCBE" w14:textId="77777777" w:rsidR="00C35EA7" w:rsidRDefault="00C35EA7" w:rsidP="00AE0871">
      <w:pPr>
        <w:spacing w:after="4" w:line="234" w:lineRule="auto"/>
        <w:ind w:left="-4" w:right="838" w:hanging="10"/>
        <w:jc w:val="both"/>
        <w:rPr>
          <w:color w:val="auto"/>
        </w:rPr>
      </w:pPr>
    </w:p>
    <w:p w14:paraId="5DA540D7" w14:textId="77777777" w:rsidR="00C94CED" w:rsidRDefault="00C94CED" w:rsidP="00AE0871">
      <w:pPr>
        <w:spacing w:after="4" w:line="234" w:lineRule="auto"/>
        <w:ind w:left="-4" w:right="838" w:hanging="10"/>
        <w:jc w:val="both"/>
        <w:rPr>
          <w:color w:val="auto"/>
        </w:rPr>
      </w:pPr>
    </w:p>
    <w:p w14:paraId="7437AA03" w14:textId="77777777" w:rsidR="00C94CED" w:rsidRPr="005E72B1" w:rsidRDefault="00C94CED" w:rsidP="00AE0871">
      <w:pPr>
        <w:spacing w:after="4" w:line="234" w:lineRule="auto"/>
        <w:ind w:left="-4" w:right="838" w:hanging="10"/>
        <w:jc w:val="both"/>
        <w:rPr>
          <w:color w:val="auto"/>
        </w:rPr>
      </w:pPr>
    </w:p>
    <w:p w14:paraId="793A0532"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ARTI</w:t>
      </w:r>
      <w:bookmarkStart w:id="1" w:name="_GoBack"/>
      <w:bookmarkEnd w:id="1"/>
      <w:r w:rsidRPr="005E72B1">
        <w:rPr>
          <w:rFonts w:ascii="Marianne" w:eastAsia="Marianne" w:hAnsi="Marianne" w:cs="Marianne"/>
          <w:color w:val="auto"/>
        </w:rPr>
        <w:t xml:space="preserve">CLE 6 : Responsabilité </w:t>
      </w:r>
    </w:p>
    <w:p w14:paraId="41E64494"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9E1AD85"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Dans tous les cas où la responsabilité d’un intervenant agréé se trouve engagée à la suite ou à l’occasion d’un fait dommageable commis : </w:t>
      </w:r>
    </w:p>
    <w:p w14:paraId="21CA934C" w14:textId="7F3F62F4" w:rsidR="00D764AE" w:rsidRPr="005E72B1" w:rsidRDefault="00AE0871">
      <w:pPr>
        <w:numPr>
          <w:ilvl w:val="0"/>
          <w:numId w:val="6"/>
        </w:numPr>
        <w:spacing w:after="4" w:line="250" w:lineRule="auto"/>
        <w:ind w:right="839" w:hanging="360"/>
        <w:jc w:val="both"/>
        <w:rPr>
          <w:color w:val="auto"/>
        </w:rPr>
      </w:pPr>
      <w:r w:rsidRPr="005E72B1">
        <w:rPr>
          <w:rFonts w:ascii="Marianne" w:eastAsia="Marianne" w:hAnsi="Marianne" w:cs="Marianne"/>
          <w:color w:val="auto"/>
        </w:rPr>
        <w:t>Soit</w:t>
      </w:r>
      <w:r w:rsidR="00BF5C87" w:rsidRPr="005E72B1">
        <w:rPr>
          <w:rFonts w:ascii="Marianne" w:eastAsia="Marianne" w:hAnsi="Marianne" w:cs="Marianne"/>
          <w:color w:val="auto"/>
        </w:rPr>
        <w:t xml:space="preserve"> par les élèves qui lui sont confiés à raison de son intervention</w:t>
      </w:r>
      <w:r w:rsidR="00BF5C87" w:rsidRPr="005E72B1">
        <w:rPr>
          <w:color w:val="auto"/>
        </w:rPr>
        <w:t xml:space="preserve"> </w:t>
      </w:r>
      <w:r w:rsidR="00BF5C87" w:rsidRPr="005E72B1">
        <w:rPr>
          <w:rFonts w:ascii="Marianne" w:eastAsia="Marianne" w:hAnsi="Marianne" w:cs="Marianne"/>
          <w:color w:val="auto"/>
        </w:rPr>
        <w:t xml:space="preserve">; </w:t>
      </w:r>
    </w:p>
    <w:p w14:paraId="13A49121" w14:textId="2E604510" w:rsidR="00D072B0" w:rsidRPr="00263B00" w:rsidRDefault="00AE0871" w:rsidP="00263B00">
      <w:pPr>
        <w:numPr>
          <w:ilvl w:val="0"/>
          <w:numId w:val="6"/>
        </w:numPr>
        <w:spacing w:after="4" w:line="234" w:lineRule="auto"/>
        <w:ind w:right="839" w:hanging="360"/>
        <w:jc w:val="both"/>
        <w:rPr>
          <w:color w:val="auto"/>
        </w:rPr>
      </w:pPr>
      <w:r w:rsidRPr="005E72B1">
        <w:rPr>
          <w:rFonts w:ascii="Marianne" w:eastAsia="Marianne" w:hAnsi="Marianne" w:cs="Marianne"/>
          <w:color w:val="auto"/>
        </w:rPr>
        <w:t>Soit</w:t>
      </w:r>
      <w:r w:rsidR="00BF5C87" w:rsidRPr="005E72B1">
        <w:rPr>
          <w:rFonts w:ascii="Marianne" w:eastAsia="Marianne" w:hAnsi="Marianne" w:cs="Marianne"/>
          <w:color w:val="auto"/>
        </w:rPr>
        <w:t xml:space="preserve"> au détriment de ses élèves dans les mêmes conditions</w:t>
      </w:r>
      <w:r w:rsidR="00BF5C87" w:rsidRPr="005E72B1">
        <w:rPr>
          <w:color w:val="auto"/>
        </w:rPr>
        <w:t xml:space="preserve"> </w:t>
      </w:r>
      <w:r w:rsidR="00BF5C87" w:rsidRPr="005E72B1">
        <w:rPr>
          <w:rFonts w:ascii="Marianne" w:eastAsia="Marianne" w:hAnsi="Marianne" w:cs="Marianne"/>
          <w:color w:val="auto"/>
        </w:rPr>
        <w:t xml:space="preserve">; la responsabilité de l’Etat est substituée à celle dudit intervenant qui ne peut jamais être mis en cause devant les tribunaux civils par la victime ou ses représentants. </w:t>
      </w:r>
    </w:p>
    <w:p w14:paraId="1D898CE9" w14:textId="3C729AAC" w:rsidR="00ED4424" w:rsidRPr="005E72B1" w:rsidRDefault="00BF5C87">
      <w:pPr>
        <w:spacing w:after="0"/>
        <w:rPr>
          <w:color w:val="auto"/>
        </w:rPr>
      </w:pPr>
      <w:r w:rsidRPr="005E72B1">
        <w:rPr>
          <w:rFonts w:ascii="Marianne" w:eastAsia="Marianne" w:hAnsi="Marianne" w:cs="Marianne"/>
          <w:color w:val="auto"/>
        </w:rPr>
        <w:t xml:space="preserve"> </w:t>
      </w:r>
    </w:p>
    <w:p w14:paraId="1EDBABDF"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7 : Conditions de sécurité </w:t>
      </w:r>
    </w:p>
    <w:p w14:paraId="6C5D5516"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59AF0976" w14:textId="3F2A679C" w:rsidR="00B27712" w:rsidRPr="005E72B1" w:rsidRDefault="00BF5C87" w:rsidP="00B27712">
      <w:pPr>
        <w:spacing w:after="4" w:line="234" w:lineRule="auto"/>
        <w:ind w:left="-4" w:right="838" w:hanging="10"/>
        <w:jc w:val="both"/>
        <w:rPr>
          <w:color w:val="auto"/>
        </w:rPr>
      </w:pPr>
      <w:r w:rsidRPr="005E72B1">
        <w:rPr>
          <w:rFonts w:ascii="Marianne" w:eastAsia="Marianne" w:hAnsi="Marianne" w:cs="Marianne"/>
          <w:color w:val="auto"/>
        </w:rPr>
        <w:t>Le taux minimum d’encadrement spécifique ou renforcé pour les activités d’éducation physique et sportive do</w:t>
      </w:r>
      <w:r w:rsidR="00B27712">
        <w:rPr>
          <w:rFonts w:ascii="Marianne" w:eastAsia="Marianne" w:hAnsi="Marianne" w:cs="Marianne"/>
          <w:color w:val="auto"/>
        </w:rPr>
        <w:t>it être conforme au texte de la</w:t>
      </w:r>
      <w:r w:rsidR="00B27712" w:rsidRPr="005E72B1">
        <w:rPr>
          <w:rFonts w:ascii="Marianne" w:eastAsia="Marianne" w:hAnsi="Marianne" w:cs="Marianne"/>
          <w:color w:val="auto"/>
        </w:rPr>
        <w:t xml:space="preserve"> </w:t>
      </w:r>
      <w:hyperlink r:id="rId15">
        <w:r w:rsidR="00B27712" w:rsidRPr="005E72B1">
          <w:rPr>
            <w:rFonts w:ascii="Marianne" w:eastAsia="Marianne" w:hAnsi="Marianne" w:cs="Marianne"/>
            <w:color w:val="auto"/>
            <w:u w:val="single" w:color="0563C1"/>
          </w:rPr>
          <w:t>circulaire interministérielle n°</w:t>
        </w:r>
      </w:hyperlink>
      <w:hyperlink r:id="rId16">
        <w:r w:rsidR="00B27712" w:rsidRPr="005E72B1">
          <w:rPr>
            <w:rFonts w:ascii="Marianne" w:eastAsia="Marianne" w:hAnsi="Marianne" w:cs="Marianne"/>
            <w:color w:val="auto"/>
          </w:rPr>
          <w:t xml:space="preserve"> </w:t>
        </w:r>
      </w:hyperlink>
      <w:hyperlink r:id="rId17">
        <w:r w:rsidR="00B27712">
          <w:rPr>
            <w:rFonts w:ascii="Marianne" w:eastAsia="Marianne" w:hAnsi="Marianne" w:cs="Marianne"/>
            <w:color w:val="auto"/>
            <w:u w:val="single" w:color="0563C1"/>
          </w:rPr>
          <w:t xml:space="preserve">2017-116 du 6 octobre </w:t>
        </w:r>
        <w:r w:rsidR="00B27712" w:rsidRPr="005E72B1">
          <w:rPr>
            <w:rFonts w:ascii="Marianne" w:eastAsia="Marianne" w:hAnsi="Marianne" w:cs="Marianne"/>
            <w:color w:val="auto"/>
            <w:u w:val="single" w:color="0563C1"/>
          </w:rPr>
          <w:t>2017</w:t>
        </w:r>
      </w:hyperlink>
      <w:hyperlink r:id="rId18">
        <w:r w:rsidR="00B27712" w:rsidRPr="005E72B1">
          <w:rPr>
            <w:rFonts w:ascii="Marianne" w:eastAsia="Marianne" w:hAnsi="Marianne" w:cs="Marianne"/>
            <w:color w:val="auto"/>
          </w:rPr>
          <w:t>.</w:t>
        </w:r>
      </w:hyperlink>
      <w:r w:rsidR="00B27712" w:rsidRPr="005E72B1">
        <w:rPr>
          <w:rFonts w:ascii="Marianne" w:eastAsia="Marianne" w:hAnsi="Marianne" w:cs="Marianne"/>
          <w:color w:val="auto"/>
        </w:rPr>
        <w:t xml:space="preserve"> </w:t>
      </w:r>
    </w:p>
    <w:p w14:paraId="53962D58" w14:textId="40F387D7" w:rsidR="00D764AE" w:rsidRPr="005E72B1" w:rsidRDefault="00D764AE">
      <w:pPr>
        <w:spacing w:after="4" w:line="234" w:lineRule="auto"/>
        <w:ind w:left="-4" w:right="838" w:hanging="10"/>
        <w:jc w:val="both"/>
        <w:rPr>
          <w:color w:val="auto"/>
        </w:rPr>
      </w:pPr>
    </w:p>
    <w:p w14:paraId="435668A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64F9A6C8" w14:textId="77777777"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L’intervenant extérieur veille au respect strict des consignes de sécurité et prend toutes les mesures urgentes qui s’imposent dans le cadre de l’organisation générale arrêtée par l’enseignant responsable. </w:t>
      </w:r>
    </w:p>
    <w:p w14:paraId="49EC5175" w14:textId="77777777" w:rsidR="00144391" w:rsidRPr="005E72B1" w:rsidRDefault="00144391">
      <w:pPr>
        <w:spacing w:after="4" w:line="234" w:lineRule="auto"/>
        <w:ind w:left="-4" w:right="838" w:hanging="10"/>
        <w:jc w:val="both"/>
        <w:rPr>
          <w:rFonts w:ascii="Marianne" w:eastAsia="Marianne" w:hAnsi="Marianne" w:cs="Marianne"/>
          <w:color w:val="auto"/>
        </w:rPr>
      </w:pPr>
    </w:p>
    <w:p w14:paraId="09FDE17B" w14:textId="6D665490"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L’enseignant de la classe devra s’assurer que les conditions de sécurité sont remplies pour une pratique adaptée de l’activité. </w:t>
      </w:r>
      <w:r w:rsidR="0001580C" w:rsidRPr="005E72B1">
        <w:rPr>
          <w:rFonts w:ascii="Marianne" w:eastAsia="Marianne" w:hAnsi="Marianne" w:cs="Marianne"/>
          <w:color w:val="auto"/>
        </w:rPr>
        <w:t>I</w:t>
      </w:r>
      <w:r w:rsidR="00726369" w:rsidRPr="005E72B1">
        <w:rPr>
          <w:rFonts w:ascii="Marianne" w:eastAsia="Marianne" w:hAnsi="Marianne" w:cs="Marianne"/>
          <w:color w:val="auto"/>
        </w:rPr>
        <w:t>l</w:t>
      </w:r>
      <w:r w:rsidRPr="005E72B1">
        <w:rPr>
          <w:rFonts w:ascii="Marianne" w:eastAsia="Marianne" w:hAnsi="Marianne" w:cs="Marianne"/>
          <w:color w:val="auto"/>
        </w:rPr>
        <w:t xml:space="preserve"> appartient</w:t>
      </w:r>
      <w:r w:rsidR="00726369" w:rsidRPr="005E72B1">
        <w:rPr>
          <w:rFonts w:ascii="Marianne" w:eastAsia="Marianne" w:hAnsi="Marianne" w:cs="Marianne"/>
          <w:color w:val="auto"/>
        </w:rPr>
        <w:t xml:space="preserve"> à l’enseignant</w:t>
      </w:r>
      <w:r w:rsidRPr="005E72B1">
        <w:rPr>
          <w:rFonts w:ascii="Marianne" w:eastAsia="Marianne" w:hAnsi="Marianne" w:cs="Marianne"/>
          <w:color w:val="auto"/>
        </w:rPr>
        <w:t xml:space="preserve">, s’il est à même de constater que les conditions de sécurité ne sont manifestement plus réunies, de suspendre ou d’interrompre immédiatement l’activité. Il informe sans délai, l’inspecteur de l’éducation nationale sous couvert du directeur d’école, de tout problème concernant la sécurité des élèves. </w:t>
      </w:r>
    </w:p>
    <w:p w14:paraId="6BBFD557"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9686A82"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En cas d’accident, l'enseignant reste maître des dispositions à prendre relatives aux interventions d'urgence.  </w:t>
      </w:r>
    </w:p>
    <w:p w14:paraId="75CAD976" w14:textId="2B0EC3C3" w:rsidR="00D764AE"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Les activités physiques et sportives organisées dans le cadre des enseignements réguliers peuvent être encadrées par l'enseignant seul, qu'elles se déroulent au sein de l'école ou dans le cadre d'une sortie récurrente. Néanmoins, certaines activités, compte tenu de leur nature même, font l'objet de taux d'encadrement renforcés. </w:t>
      </w:r>
    </w:p>
    <w:p w14:paraId="7111D645" w14:textId="77777777" w:rsidR="000160A3" w:rsidRPr="000160A3" w:rsidRDefault="000160A3" w:rsidP="005642A9">
      <w:pPr>
        <w:spacing w:before="100" w:beforeAutospacing="1" w:after="100" w:afterAutospacing="1" w:line="240" w:lineRule="auto"/>
        <w:ind w:right="708"/>
        <w:rPr>
          <w:rFonts w:ascii="Marianne" w:eastAsia="Marianne" w:hAnsi="Marianne" w:cs="Marianne"/>
          <w:color w:val="auto"/>
        </w:rPr>
      </w:pPr>
      <w:r w:rsidRPr="000160A3">
        <w:rPr>
          <w:rFonts w:ascii="Marianne" w:eastAsia="Marianne" w:hAnsi="Marianne" w:cs="Marianne"/>
          <w:color w:val="auto"/>
        </w:rPr>
        <w:t>L’activité randonnée pédestre dans les écoles du 1er degré public est caractérisée en deux catégories :</w:t>
      </w:r>
    </w:p>
    <w:p w14:paraId="5456095B" w14:textId="77777777" w:rsidR="000160A3" w:rsidRPr="000160A3" w:rsidRDefault="000160A3" w:rsidP="005642A9">
      <w:pPr>
        <w:numPr>
          <w:ilvl w:val="0"/>
          <w:numId w:val="16"/>
        </w:numPr>
        <w:spacing w:before="100" w:beforeAutospacing="1" w:after="100" w:afterAutospacing="1" w:line="240" w:lineRule="auto"/>
        <w:ind w:right="708"/>
        <w:rPr>
          <w:rFonts w:ascii="Marianne" w:eastAsia="Marianne" w:hAnsi="Marianne" w:cs="Marianne"/>
          <w:color w:val="auto"/>
        </w:rPr>
      </w:pPr>
      <w:r w:rsidRPr="000160A3">
        <w:rPr>
          <w:rFonts w:ascii="Marianne" w:eastAsia="Marianne" w:hAnsi="Marianne" w:cs="Marianne"/>
          <w:color w:val="auto"/>
        </w:rPr>
        <w:t>Activité de randonnée pédestre hors environnement montagnard</w:t>
      </w:r>
    </w:p>
    <w:p w14:paraId="03B1BE4E" w14:textId="77777777" w:rsidR="000160A3" w:rsidRPr="000160A3" w:rsidRDefault="000160A3" w:rsidP="005642A9">
      <w:pPr>
        <w:numPr>
          <w:ilvl w:val="0"/>
          <w:numId w:val="16"/>
        </w:numPr>
        <w:spacing w:before="100" w:beforeAutospacing="1" w:after="100" w:afterAutospacing="1" w:line="240" w:lineRule="auto"/>
        <w:ind w:right="708"/>
        <w:rPr>
          <w:rFonts w:ascii="Marianne" w:eastAsia="Marianne" w:hAnsi="Marianne" w:cs="Marianne"/>
          <w:color w:val="auto"/>
        </w:rPr>
      </w:pPr>
      <w:r w:rsidRPr="000160A3">
        <w:rPr>
          <w:rFonts w:ascii="Marianne" w:eastAsia="Marianne" w:hAnsi="Marianne" w:cs="Marianne"/>
          <w:color w:val="auto"/>
        </w:rPr>
        <w:t>Activité de randonnée pédestre en environnement montagnard (dans ce cas l’activité est assimilée à l’alpinisme)</w:t>
      </w:r>
    </w:p>
    <w:p w14:paraId="0A0D75DD" w14:textId="2E5D224D" w:rsidR="00D072B0" w:rsidRDefault="000160A3" w:rsidP="005642A9">
      <w:pPr>
        <w:spacing w:before="100" w:beforeAutospacing="1" w:after="100" w:afterAutospacing="1" w:line="240" w:lineRule="auto"/>
        <w:ind w:right="708"/>
        <w:rPr>
          <w:rFonts w:ascii="Marianne" w:eastAsia="Marianne" w:hAnsi="Marianne" w:cs="Marianne"/>
          <w:color w:val="auto"/>
        </w:rPr>
      </w:pPr>
      <w:r w:rsidRPr="000160A3">
        <w:rPr>
          <w:rFonts w:ascii="Marianne" w:eastAsia="Marianne" w:hAnsi="Marianne" w:cs="Marianne"/>
          <w:color w:val="auto"/>
        </w:rPr>
        <w:t>La nature de la randonnée envisagée influe sur la qualification exigée pour l’encadrement de cette sortie, selon qu’elle se déroule sur un itinéraire en environnement montagnard ou hors environnement montagnard.</w:t>
      </w:r>
      <w:r>
        <w:rPr>
          <w:rFonts w:ascii="Marianne" w:eastAsia="Marianne" w:hAnsi="Marianne" w:cs="Marianne"/>
          <w:color w:val="auto"/>
        </w:rPr>
        <w:t xml:space="preserve"> Vous trouverez les inf</w:t>
      </w:r>
      <w:r w:rsidR="005642A9">
        <w:rPr>
          <w:rFonts w:ascii="Marianne" w:eastAsia="Marianne" w:hAnsi="Marianne" w:cs="Marianne"/>
          <w:color w:val="auto"/>
        </w:rPr>
        <w:t>ormations nécessaires sur le site des</w:t>
      </w:r>
      <w:r>
        <w:rPr>
          <w:rFonts w:ascii="Marianne" w:eastAsia="Marianne" w:hAnsi="Marianne" w:cs="Marianne"/>
          <w:color w:val="auto"/>
        </w:rPr>
        <w:t xml:space="preserve"> sorties scolaires de la Haute-Savoie (</w:t>
      </w:r>
      <w:r w:rsidRPr="000160A3">
        <w:rPr>
          <w:rFonts w:ascii="Marianne" w:eastAsia="Marianne" w:hAnsi="Marianne" w:cs="Marianne"/>
          <w:color w:val="auto"/>
        </w:rPr>
        <w:t>https://sorties-scolaires-haute-savoie.web.ac-grenoble.fr/randonnee-pedestre</w:t>
      </w:r>
      <w:r>
        <w:rPr>
          <w:rFonts w:ascii="Marianne" w:eastAsia="Marianne" w:hAnsi="Marianne" w:cs="Marianne"/>
          <w:color w:val="auto"/>
        </w:rPr>
        <w:t>)</w:t>
      </w:r>
    </w:p>
    <w:p w14:paraId="13BB7D2B" w14:textId="4920C445" w:rsidR="00D764AE" w:rsidRPr="00D072B0" w:rsidRDefault="00BF5C87" w:rsidP="00D072B0">
      <w:pPr>
        <w:pBdr>
          <w:top w:val="single" w:sz="4" w:space="0" w:color="00000A"/>
          <w:left w:val="single" w:sz="4" w:space="0" w:color="00000A"/>
          <w:bottom w:val="single" w:sz="4" w:space="0" w:color="00000A"/>
          <w:right w:val="single" w:sz="4" w:space="0" w:color="00000A"/>
        </w:pBdr>
        <w:spacing w:after="3"/>
        <w:ind w:left="-4" w:hanging="10"/>
        <w:rPr>
          <w:rFonts w:ascii="Marianne" w:eastAsia="Marianne" w:hAnsi="Marianne" w:cs="Marianne"/>
          <w:color w:val="auto"/>
        </w:rPr>
      </w:pPr>
      <w:r w:rsidRPr="005E72B1">
        <w:rPr>
          <w:rFonts w:ascii="Marianne" w:eastAsia="Marianne" w:hAnsi="Marianne" w:cs="Marianne"/>
          <w:color w:val="auto"/>
        </w:rPr>
        <w:t xml:space="preserve">ARTICLE 8 : Annexes à la convention </w:t>
      </w:r>
    </w:p>
    <w:p w14:paraId="1ABD912C"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5770173" w14:textId="77777777" w:rsidR="00D764AE" w:rsidRPr="005E72B1"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Liste des classes concernées (annexe 1) </w:t>
      </w:r>
    </w:p>
    <w:p w14:paraId="717F8904" w14:textId="77777777" w:rsidR="00D764AE" w:rsidRPr="005E72B1" w:rsidRDefault="00BF5C87">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Liste des intervenants titulaires de carte professionnelle avec nom, prénom, date de naissance, activités concernées et numéro de carte professionnelle (annexe 2) </w:t>
      </w:r>
    </w:p>
    <w:p w14:paraId="70A99E0D" w14:textId="1E109F77" w:rsidR="00D764AE" w:rsidRPr="00EC78D3" w:rsidRDefault="00BF5C87" w:rsidP="00EC78D3">
      <w:pPr>
        <w:numPr>
          <w:ilvl w:val="0"/>
          <w:numId w:val="7"/>
        </w:numPr>
        <w:spacing w:after="4" w:line="250" w:lineRule="auto"/>
        <w:ind w:right="839" w:hanging="360"/>
        <w:jc w:val="both"/>
        <w:rPr>
          <w:color w:val="auto"/>
        </w:rPr>
      </w:pPr>
      <w:r w:rsidRPr="005E72B1">
        <w:rPr>
          <w:rFonts w:ascii="Marianne" w:eastAsia="Marianne" w:hAnsi="Marianne" w:cs="Marianne"/>
          <w:color w:val="auto"/>
        </w:rPr>
        <w:t xml:space="preserve">Éléments du projet d'école et, le cas échéant, du projet de circonscription ou du projet départemental dans le cadre duquel s'inscrit le partenariat (annexe 3) </w:t>
      </w:r>
    </w:p>
    <w:p w14:paraId="362148F7" w14:textId="77777777" w:rsidR="00033722" w:rsidRPr="005E72B1" w:rsidRDefault="00033722">
      <w:pPr>
        <w:spacing w:after="0"/>
        <w:rPr>
          <w:color w:val="auto"/>
        </w:rPr>
      </w:pPr>
    </w:p>
    <w:p w14:paraId="35F90977"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9 : Droit à l'image  </w:t>
      </w:r>
    </w:p>
    <w:p w14:paraId="2DECFCF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77B238D1" w14:textId="77777777" w:rsidR="00D764AE" w:rsidRPr="005E72B1" w:rsidRDefault="00BF5C87">
      <w:pPr>
        <w:spacing w:after="4" w:line="234" w:lineRule="auto"/>
        <w:ind w:left="-4" w:right="838" w:hanging="10"/>
        <w:jc w:val="both"/>
        <w:rPr>
          <w:color w:val="auto"/>
        </w:rPr>
      </w:pPr>
      <w:r w:rsidRPr="005E72B1">
        <w:rPr>
          <w:rFonts w:ascii="Marianne" w:eastAsia="Marianne" w:hAnsi="Marianne" w:cs="Marianne"/>
          <w:color w:val="auto"/>
        </w:rPr>
        <w:t xml:space="preserve">Toute photo ou vidéo destinée à être diffusée sur quelque support que ce soit doit obligatoirement faire l'objet d'une demande d'autorisation préalable auprès de la direction des services départementaux de l'éducation nationale. </w:t>
      </w:r>
    </w:p>
    <w:p w14:paraId="0B3AB200"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3009E3CF" w14:textId="75996FB7" w:rsidR="000E000C" w:rsidRPr="005E72B1" w:rsidRDefault="000E000C" w:rsidP="000E000C">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 xml:space="preserve">Toute demande est adressée par l'initiateur du projet à l'IEN </w:t>
      </w:r>
      <w:r w:rsidR="00C94CED">
        <w:rPr>
          <w:rFonts w:ascii="Marianne" w:eastAsia="Marianne" w:hAnsi="Marianne" w:cs="Marianne"/>
          <w:color w:val="auto"/>
        </w:rPr>
        <w:t>chargé(e)</w:t>
      </w:r>
      <w:r w:rsidRPr="005E72B1">
        <w:rPr>
          <w:rFonts w:ascii="Marianne" w:eastAsia="Marianne" w:hAnsi="Marianne" w:cs="Marianne"/>
          <w:color w:val="auto"/>
        </w:rPr>
        <w:t xml:space="preserve"> de </w:t>
      </w:r>
      <w:r>
        <w:rPr>
          <w:rFonts w:ascii="Marianne" w:eastAsia="Marianne" w:hAnsi="Marianne" w:cs="Marianne"/>
          <w:color w:val="auto"/>
        </w:rPr>
        <w:t xml:space="preserve">la </w:t>
      </w:r>
      <w:r w:rsidRPr="005E72B1">
        <w:rPr>
          <w:rFonts w:ascii="Marianne" w:eastAsia="Marianne" w:hAnsi="Marianne" w:cs="Marianne"/>
          <w:color w:val="auto"/>
        </w:rPr>
        <w:t xml:space="preserve">circonscription du premier degré en charge des classes concernées. Elle est accompagnée du descriptif du projet précisant l'utilisation envisagée des prises de vue. </w:t>
      </w:r>
    </w:p>
    <w:p w14:paraId="02BC3B8A" w14:textId="7EC24F99" w:rsidR="00033722" w:rsidRPr="00EC78D3" w:rsidRDefault="00BF5C87" w:rsidP="00EC78D3">
      <w:pPr>
        <w:spacing w:after="0"/>
        <w:ind w:left="1"/>
        <w:rPr>
          <w:rFonts w:ascii="Marianne" w:eastAsia="Marianne" w:hAnsi="Marianne" w:cs="Marianne"/>
          <w:color w:val="auto"/>
        </w:rPr>
      </w:pPr>
      <w:r w:rsidRPr="005E72B1">
        <w:rPr>
          <w:rFonts w:ascii="Marianne" w:eastAsia="Marianne" w:hAnsi="Marianne" w:cs="Marianne"/>
          <w:color w:val="auto"/>
        </w:rPr>
        <w:t xml:space="preserve"> </w:t>
      </w:r>
    </w:p>
    <w:p w14:paraId="0A44D063" w14:textId="77777777" w:rsidR="00D764AE" w:rsidRPr="005E72B1" w:rsidRDefault="00BF5C87">
      <w:pPr>
        <w:pBdr>
          <w:top w:val="single" w:sz="4" w:space="0" w:color="00000A"/>
          <w:left w:val="single" w:sz="4" w:space="0" w:color="00000A"/>
          <w:bottom w:val="single" w:sz="4" w:space="0" w:color="00000A"/>
          <w:right w:val="single" w:sz="4" w:space="0" w:color="00000A"/>
        </w:pBdr>
        <w:spacing w:after="3"/>
        <w:ind w:left="-4" w:hanging="10"/>
        <w:rPr>
          <w:color w:val="auto"/>
        </w:rPr>
      </w:pPr>
      <w:r w:rsidRPr="005E72B1">
        <w:rPr>
          <w:rFonts w:ascii="Marianne" w:eastAsia="Marianne" w:hAnsi="Marianne" w:cs="Marianne"/>
          <w:color w:val="auto"/>
        </w:rPr>
        <w:t xml:space="preserve">ARTICLE 10 : Laïcité  </w:t>
      </w:r>
    </w:p>
    <w:p w14:paraId="0CFB22BD" w14:textId="77777777" w:rsidR="00D764AE" w:rsidRPr="005E72B1" w:rsidRDefault="00BF5C87">
      <w:pPr>
        <w:spacing w:after="0"/>
        <w:ind w:left="1"/>
        <w:rPr>
          <w:color w:val="auto"/>
        </w:rPr>
      </w:pPr>
      <w:r w:rsidRPr="005E72B1">
        <w:rPr>
          <w:rFonts w:ascii="Marianne" w:eastAsia="Marianne" w:hAnsi="Marianne" w:cs="Marianne"/>
          <w:color w:val="auto"/>
        </w:rPr>
        <w:t xml:space="preserve"> </w:t>
      </w:r>
    </w:p>
    <w:p w14:paraId="19705CAF" w14:textId="035252B2" w:rsidR="00D764AE" w:rsidRPr="005E72B1" w:rsidRDefault="00BF5C87">
      <w:pPr>
        <w:spacing w:after="4" w:line="234" w:lineRule="auto"/>
        <w:ind w:left="-4" w:right="838" w:hanging="10"/>
        <w:jc w:val="both"/>
        <w:rPr>
          <w:rFonts w:ascii="Marianne" w:eastAsia="Marianne" w:hAnsi="Marianne" w:cs="Marianne"/>
          <w:color w:val="auto"/>
        </w:rPr>
      </w:pPr>
      <w:r w:rsidRPr="005E72B1">
        <w:rPr>
          <w:rFonts w:ascii="Marianne" w:eastAsia="Marianne" w:hAnsi="Marianne" w:cs="Marianne"/>
          <w:color w:val="auto"/>
        </w:rPr>
        <w:t>Toute personne intervenant dans une école pendant le temps scolaire doit respecter les principes fondamentaux du service public d'éducation, en particulier les principes de laïcité et de neutralité</w:t>
      </w:r>
      <w:r w:rsidR="00B54450">
        <w:rPr>
          <w:rFonts w:ascii="Marianne" w:eastAsia="Marianne" w:hAnsi="Marianne" w:cs="Marianne"/>
          <w:color w:val="auto"/>
        </w:rPr>
        <w:t>.</w:t>
      </w:r>
    </w:p>
    <w:p w14:paraId="1E6A7722" w14:textId="7F74A9B3" w:rsidR="00732068" w:rsidRDefault="00BF5C87" w:rsidP="00EC78D3">
      <w:pPr>
        <w:spacing w:after="0"/>
        <w:ind w:left="1"/>
        <w:rPr>
          <w:rFonts w:ascii="Marianne" w:eastAsia="Marianne" w:hAnsi="Marianne" w:cs="Marianne"/>
        </w:rPr>
      </w:pPr>
      <w:r>
        <w:rPr>
          <w:rFonts w:ascii="Marianne" w:eastAsia="Marianne" w:hAnsi="Marianne" w:cs="Marianne"/>
        </w:rPr>
        <w:t xml:space="preserve"> </w:t>
      </w:r>
      <w:r w:rsidR="005A7345">
        <w:rPr>
          <w:rFonts w:ascii="Marianne" w:eastAsia="Marianne" w:hAnsi="Marianne" w:cs="Marianne"/>
        </w:rPr>
        <w:t xml:space="preserve"> </w:t>
      </w:r>
    </w:p>
    <w:p w14:paraId="50B70B28" w14:textId="77777777" w:rsidR="00D764AE" w:rsidRDefault="00BF5C87">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ARTICLE 11 : </w:t>
      </w:r>
      <w:r w:rsidR="00726369">
        <w:rPr>
          <w:rFonts w:ascii="Marianne" w:eastAsia="Marianne" w:hAnsi="Marianne" w:cs="Marianne"/>
        </w:rPr>
        <w:t>Bilan de la prestation</w:t>
      </w:r>
      <w:r>
        <w:rPr>
          <w:rFonts w:ascii="Marianne" w:eastAsia="Marianne" w:hAnsi="Marianne" w:cs="Marianne"/>
        </w:rPr>
        <w:t xml:space="preserve"> </w:t>
      </w:r>
    </w:p>
    <w:p w14:paraId="1933DCEB" w14:textId="77777777" w:rsidR="00D764AE" w:rsidRDefault="00BF5C87">
      <w:pPr>
        <w:spacing w:after="0"/>
        <w:ind w:left="1"/>
      </w:pPr>
      <w:r>
        <w:rPr>
          <w:rFonts w:ascii="Marianne" w:eastAsia="Marianne" w:hAnsi="Marianne" w:cs="Marianne"/>
        </w:rPr>
        <w:t xml:space="preserve"> </w:t>
      </w:r>
    </w:p>
    <w:p w14:paraId="75AEDF9C" w14:textId="5DDE3A81" w:rsidR="00D764AE" w:rsidRDefault="00BF5C87">
      <w:pPr>
        <w:spacing w:after="4" w:line="234" w:lineRule="auto"/>
        <w:ind w:left="-4" w:right="838" w:hanging="10"/>
        <w:jc w:val="both"/>
        <w:rPr>
          <w:rFonts w:ascii="Marianne" w:eastAsia="Marianne" w:hAnsi="Marianne" w:cs="Marianne"/>
        </w:rPr>
      </w:pPr>
      <w:r>
        <w:rPr>
          <w:rFonts w:ascii="Marianne" w:eastAsia="Marianne" w:hAnsi="Marianne" w:cs="Marianne"/>
        </w:rPr>
        <w:t>L</w:t>
      </w:r>
      <w:r w:rsidR="00726369">
        <w:rPr>
          <w:rFonts w:ascii="Marianne" w:eastAsia="Marianne" w:hAnsi="Marianne" w:cs="Marianne"/>
        </w:rPr>
        <w:t>’intervenant s’engage à fournir un bilan qualitatif et quantitatif en lien avec le directeur ou l’enseignant concerné à la fin du cycle à l’</w:t>
      </w:r>
      <w:r w:rsidR="00B54450">
        <w:rPr>
          <w:rFonts w:ascii="Marianne" w:eastAsia="Marianne" w:hAnsi="Marianne" w:cs="Marianne"/>
        </w:rPr>
        <w:t>IEN de la circonscription</w:t>
      </w:r>
      <w:r w:rsidR="00726369">
        <w:rPr>
          <w:rFonts w:ascii="Marianne" w:eastAsia="Marianne" w:hAnsi="Marianne" w:cs="Marianne"/>
        </w:rPr>
        <w:t>.</w:t>
      </w:r>
    </w:p>
    <w:p w14:paraId="730963C1" w14:textId="77777777" w:rsidR="00D072B0" w:rsidRDefault="00D072B0" w:rsidP="00EC78D3">
      <w:pPr>
        <w:spacing w:after="4" w:line="234" w:lineRule="auto"/>
        <w:ind w:right="838"/>
        <w:jc w:val="both"/>
        <w:rPr>
          <w:rFonts w:ascii="Marianne" w:eastAsia="Marianne" w:hAnsi="Marianne" w:cs="Marianne"/>
        </w:rPr>
      </w:pPr>
    </w:p>
    <w:p w14:paraId="7D2F7D6E" w14:textId="77777777" w:rsidR="00726369" w:rsidRDefault="00726369">
      <w:pPr>
        <w:spacing w:after="4" w:line="234" w:lineRule="auto"/>
        <w:ind w:left="-4" w:right="838" w:hanging="10"/>
        <w:jc w:val="both"/>
      </w:pPr>
    </w:p>
    <w:p w14:paraId="21EBDCEC" w14:textId="77777777" w:rsidR="00726369" w:rsidRDefault="00726369" w:rsidP="00726369">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ARTICLE 12 : Durée de la convention </w:t>
      </w:r>
    </w:p>
    <w:p w14:paraId="70871C3A" w14:textId="77777777" w:rsidR="00726369" w:rsidRDefault="00726369" w:rsidP="00726369">
      <w:pPr>
        <w:spacing w:after="0"/>
        <w:ind w:left="1"/>
      </w:pPr>
      <w:r>
        <w:rPr>
          <w:rFonts w:ascii="Marianne" w:eastAsia="Marianne" w:hAnsi="Marianne" w:cs="Marianne"/>
        </w:rPr>
        <w:t xml:space="preserve"> </w:t>
      </w:r>
    </w:p>
    <w:p w14:paraId="0A52DCC0" w14:textId="25EADD84" w:rsidR="00726369" w:rsidRDefault="00726369" w:rsidP="00726369">
      <w:pPr>
        <w:spacing w:after="4" w:line="234" w:lineRule="auto"/>
        <w:ind w:left="-4" w:right="838" w:hanging="10"/>
        <w:jc w:val="both"/>
      </w:pPr>
      <w:r>
        <w:rPr>
          <w:rFonts w:ascii="Marianne" w:eastAsia="Marianne" w:hAnsi="Marianne" w:cs="Marianne"/>
        </w:rPr>
        <w:t>La convention</w:t>
      </w:r>
      <w:r w:rsidR="00164DB0">
        <w:rPr>
          <w:rFonts w:ascii="Marianne" w:eastAsia="Marianne" w:hAnsi="Marianne" w:cs="Marianne"/>
        </w:rPr>
        <w:t>,</w:t>
      </w:r>
      <w:r>
        <w:rPr>
          <w:rFonts w:ascii="Marianne" w:eastAsia="Marianne" w:hAnsi="Marianne" w:cs="Marianne"/>
        </w:rPr>
        <w:t xml:space="preserve"> signée avant les interventions</w:t>
      </w:r>
      <w:r w:rsidR="00164DB0">
        <w:rPr>
          <w:rFonts w:ascii="Marianne" w:eastAsia="Marianne" w:hAnsi="Marianne" w:cs="Marianne"/>
        </w:rPr>
        <w:t>,</w:t>
      </w:r>
      <w:r>
        <w:rPr>
          <w:rFonts w:ascii="Marianne" w:eastAsia="Marianne" w:hAnsi="Marianne" w:cs="Marianne"/>
        </w:rPr>
        <w:t xml:space="preserve"> a une durée d'un</w:t>
      </w:r>
      <w:r w:rsidR="006C44D8">
        <w:rPr>
          <w:rFonts w:ascii="Marianne" w:eastAsia="Marianne" w:hAnsi="Marianne" w:cs="Marianne"/>
        </w:rPr>
        <w:t>e</w:t>
      </w:r>
      <w:r>
        <w:rPr>
          <w:rFonts w:ascii="Marianne" w:eastAsia="Marianne" w:hAnsi="Marianne" w:cs="Marianne"/>
        </w:rPr>
        <w:t xml:space="preserve"> </w:t>
      </w:r>
      <w:r w:rsidR="00164DB0">
        <w:rPr>
          <w:rFonts w:ascii="Marianne" w:eastAsia="Marianne" w:hAnsi="Marianne" w:cs="Marianne"/>
        </w:rPr>
        <w:t>année scolaire</w:t>
      </w:r>
      <w:r>
        <w:rPr>
          <w:rFonts w:ascii="Marianne" w:eastAsia="Marianne" w:hAnsi="Marianne" w:cs="Marianne"/>
        </w:rPr>
        <w:t xml:space="preserve">. Par ailleurs, la convention peut être dénoncée en cours d'année soit par accord entre les parties, soit à l'initiative de l'une d'entre elles. Dans ce dernier cas, la dénonciation doit faire l'objet d'un préavis de trois mois. </w:t>
      </w:r>
    </w:p>
    <w:p w14:paraId="27EB7902" w14:textId="77777777" w:rsidR="00726369" w:rsidRDefault="00726369" w:rsidP="00726369">
      <w:pPr>
        <w:spacing w:after="0"/>
        <w:ind w:left="1"/>
      </w:pPr>
      <w:r>
        <w:rPr>
          <w:rFonts w:ascii="Marianne" w:eastAsia="Marianne" w:hAnsi="Marianne" w:cs="Marianne"/>
        </w:rPr>
        <w:t xml:space="preserve"> </w:t>
      </w:r>
    </w:p>
    <w:p w14:paraId="0F8E119A" w14:textId="77777777" w:rsidR="00726369" w:rsidRDefault="00726369">
      <w:pPr>
        <w:spacing w:after="4" w:line="234" w:lineRule="auto"/>
        <w:ind w:left="-4" w:right="838" w:hanging="10"/>
        <w:jc w:val="both"/>
      </w:pPr>
    </w:p>
    <w:p w14:paraId="58460C8C" w14:textId="77777777" w:rsidR="00D764AE" w:rsidRDefault="00BF5C87">
      <w:pPr>
        <w:spacing w:after="0"/>
        <w:ind w:left="1"/>
      </w:pPr>
      <w:r>
        <w:rPr>
          <w:rFonts w:ascii="Marianne" w:eastAsia="Marianne" w:hAnsi="Marianne" w:cs="Marianne"/>
        </w:rPr>
        <w:t xml:space="preserve"> </w:t>
      </w:r>
    </w:p>
    <w:p w14:paraId="29F30732" w14:textId="47DE01FB" w:rsidR="00ED4424" w:rsidRDefault="00ED4424">
      <w:pPr>
        <w:spacing w:after="4" w:line="250" w:lineRule="auto"/>
        <w:ind w:left="11" w:right="7563" w:hanging="10"/>
        <w:jc w:val="both"/>
        <w:rPr>
          <w:rFonts w:ascii="Marianne" w:eastAsia="Marianne" w:hAnsi="Marianne" w:cs="Marianne"/>
          <w:color w:val="00000A"/>
        </w:rPr>
      </w:pPr>
      <w:r>
        <w:rPr>
          <w:rFonts w:ascii="Marianne" w:eastAsia="Marianne" w:hAnsi="Marianne" w:cs="Marianne"/>
          <w:color w:val="00000A"/>
        </w:rPr>
        <w:t>À .......................</w:t>
      </w:r>
      <w:r w:rsidR="00BF5C87">
        <w:rPr>
          <w:rFonts w:ascii="Marianne" w:eastAsia="Marianne" w:hAnsi="Marianne" w:cs="Marianne"/>
          <w:color w:val="00000A"/>
        </w:rPr>
        <w:t xml:space="preserve"> </w:t>
      </w:r>
      <w:r w:rsidR="009B7DEC">
        <w:rPr>
          <w:rFonts w:ascii="Marianne" w:eastAsia="Marianne" w:hAnsi="Marianne" w:cs="Marianne"/>
          <w:color w:val="00000A"/>
        </w:rPr>
        <w:t>Le</w:t>
      </w:r>
      <w:r>
        <w:rPr>
          <w:rFonts w:ascii="Marianne" w:eastAsia="Marianne" w:hAnsi="Marianne" w:cs="Marianne"/>
          <w:color w:val="00000A"/>
        </w:rPr>
        <w:t xml:space="preserve">       </w:t>
      </w:r>
    </w:p>
    <w:p w14:paraId="0BD86AE6" w14:textId="77777777" w:rsidR="00ED4424" w:rsidRDefault="00ED4424">
      <w:pPr>
        <w:spacing w:after="4" w:line="250" w:lineRule="auto"/>
        <w:ind w:left="11" w:right="7563" w:hanging="10"/>
        <w:jc w:val="both"/>
        <w:rPr>
          <w:rFonts w:ascii="Marianne" w:eastAsia="Marianne" w:hAnsi="Marianne" w:cs="Marianne"/>
          <w:color w:val="00000A"/>
        </w:rPr>
      </w:pPr>
    </w:p>
    <w:p w14:paraId="125C3B44" w14:textId="6B67E566" w:rsidR="00D764AE" w:rsidRDefault="00BF5C87">
      <w:pPr>
        <w:spacing w:after="4" w:line="250" w:lineRule="auto"/>
        <w:ind w:left="11" w:right="7563" w:hanging="10"/>
        <w:jc w:val="both"/>
      </w:pPr>
      <w:r>
        <w:rPr>
          <w:rFonts w:ascii="Marianne" w:eastAsia="Marianne" w:hAnsi="Marianne" w:cs="Marianne"/>
          <w:color w:val="00000A"/>
        </w:rPr>
        <w:t xml:space="preserve">   </w:t>
      </w:r>
      <w:r>
        <w:rPr>
          <w:rFonts w:ascii="Marianne" w:eastAsia="Marianne" w:hAnsi="Marianne" w:cs="Marianne"/>
        </w:rPr>
        <w:t xml:space="preserve"> </w:t>
      </w:r>
    </w:p>
    <w:tbl>
      <w:tblPr>
        <w:tblStyle w:val="TableGrid"/>
        <w:tblW w:w="8637" w:type="dxa"/>
        <w:tblInd w:w="5" w:type="dxa"/>
        <w:tblCellMar>
          <w:top w:w="4" w:type="dxa"/>
          <w:left w:w="156" w:type="dxa"/>
          <w:right w:w="97" w:type="dxa"/>
        </w:tblCellMar>
        <w:tblLook w:val="04A0" w:firstRow="1" w:lastRow="0" w:firstColumn="1" w:lastColumn="0" w:noHBand="0" w:noVBand="1"/>
      </w:tblPr>
      <w:tblGrid>
        <w:gridCol w:w="4385"/>
        <w:gridCol w:w="4252"/>
      </w:tblGrid>
      <w:tr w:rsidR="00726369" w14:paraId="735C8CF7" w14:textId="77777777" w:rsidTr="00726369">
        <w:trPr>
          <w:trHeight w:val="1958"/>
        </w:trPr>
        <w:tc>
          <w:tcPr>
            <w:tcW w:w="4385" w:type="dxa"/>
            <w:tcBorders>
              <w:top w:val="single" w:sz="4" w:space="0" w:color="000000"/>
              <w:left w:val="single" w:sz="4" w:space="0" w:color="000000"/>
              <w:bottom w:val="single" w:sz="4" w:space="0" w:color="000000"/>
              <w:right w:val="single" w:sz="4" w:space="0" w:color="000000"/>
            </w:tcBorders>
          </w:tcPr>
          <w:p w14:paraId="2749E991" w14:textId="77777777" w:rsidR="0022478E" w:rsidRDefault="0022478E" w:rsidP="0022478E">
            <w:pPr>
              <w:spacing w:line="216" w:lineRule="auto"/>
              <w:ind w:left="379" w:right="134"/>
              <w:jc w:val="both"/>
            </w:pPr>
            <w:r>
              <w:rPr>
                <w:rFonts w:ascii="Marianne" w:eastAsia="Marianne" w:hAnsi="Marianne" w:cs="Marianne"/>
                <w:sz w:val="20"/>
              </w:rPr>
              <w:t>L’IEN de la circonscription de</w:t>
            </w:r>
            <w:proofErr w:type="gramStart"/>
            <w:r>
              <w:rPr>
                <w:rFonts w:ascii="Marianne" w:eastAsia="Marianne" w:hAnsi="Marianne" w:cs="Marianne"/>
                <w:sz w:val="20"/>
              </w:rPr>
              <w:t xml:space="preserve"> ….</w:t>
            </w:r>
            <w:proofErr w:type="gramEnd"/>
            <w:r>
              <w:rPr>
                <w:rFonts w:ascii="Marianne" w:eastAsia="Marianne" w:hAnsi="Marianne" w:cs="Marianne"/>
                <w:sz w:val="20"/>
              </w:rPr>
              <w:t xml:space="preserve">. </w:t>
            </w:r>
          </w:p>
          <w:p w14:paraId="59921985" w14:textId="77777777" w:rsidR="0022478E" w:rsidRDefault="0022478E" w:rsidP="0022478E">
            <w:pPr>
              <w:ind w:right="57"/>
              <w:jc w:val="center"/>
            </w:pPr>
            <w:r>
              <w:rPr>
                <w:rFonts w:ascii="Marianne" w:eastAsia="Marianne" w:hAnsi="Marianne" w:cs="Marianne"/>
                <w:sz w:val="20"/>
              </w:rPr>
              <w:t xml:space="preserve">(Prénom et Nom) </w:t>
            </w:r>
          </w:p>
          <w:p w14:paraId="109733D7" w14:textId="77777777" w:rsidR="00726369" w:rsidRDefault="00726369">
            <w:pPr>
              <w:jc w:val="center"/>
            </w:pPr>
            <w:r>
              <w:rPr>
                <w:rFonts w:ascii="Marianne" w:eastAsia="Marianne" w:hAnsi="Marianne" w:cs="Marianne"/>
                <w:sz w:val="20"/>
              </w:rPr>
              <w:t xml:space="preserve"> </w:t>
            </w:r>
          </w:p>
          <w:p w14:paraId="13AC749B" w14:textId="77777777" w:rsidR="00726369" w:rsidRDefault="00726369">
            <w:pPr>
              <w:jc w:val="center"/>
            </w:pPr>
            <w:r>
              <w:rPr>
                <w:rFonts w:ascii="Marianne" w:eastAsia="Marianne" w:hAnsi="Marianne" w:cs="Marianne"/>
                <w:sz w:val="20"/>
              </w:rPr>
              <w:t xml:space="preserve"> </w:t>
            </w:r>
          </w:p>
          <w:p w14:paraId="5A022C4F" w14:textId="77777777" w:rsidR="00726369" w:rsidRDefault="00726369">
            <w:pPr>
              <w:jc w:val="center"/>
            </w:pPr>
            <w:r>
              <w:rPr>
                <w:rFonts w:ascii="Marianne" w:eastAsia="Marianne" w:hAnsi="Marianne" w:cs="Marianne"/>
                <w:sz w:val="20"/>
              </w:rPr>
              <w:t xml:space="preserve"> </w:t>
            </w:r>
          </w:p>
          <w:p w14:paraId="206AAFEA" w14:textId="77777777" w:rsidR="00726369" w:rsidRDefault="00726369">
            <w:pPr>
              <w:jc w:val="center"/>
            </w:pPr>
            <w:r>
              <w:rPr>
                <w:rFonts w:ascii="Marianne" w:eastAsia="Marianne" w:hAnsi="Marianne" w:cs="Marianne"/>
                <w:sz w:val="20"/>
              </w:rPr>
              <w:t xml:space="preserve"> </w:t>
            </w:r>
          </w:p>
          <w:p w14:paraId="37EB55FC" w14:textId="77777777" w:rsidR="00726369" w:rsidRDefault="00726369">
            <w:pPr>
              <w:jc w:val="center"/>
            </w:pPr>
            <w:r>
              <w:rPr>
                <w:rFonts w:ascii="Marianne" w:eastAsia="Marianne" w:hAnsi="Marianne" w:cs="Marianne"/>
                <w:sz w:val="20"/>
              </w:rPr>
              <w:t xml:space="preserve"> </w:t>
            </w:r>
          </w:p>
        </w:tc>
        <w:tc>
          <w:tcPr>
            <w:tcW w:w="4252" w:type="dxa"/>
            <w:tcBorders>
              <w:top w:val="single" w:sz="4" w:space="0" w:color="000000"/>
              <w:left w:val="single" w:sz="4" w:space="0" w:color="000000"/>
              <w:bottom w:val="single" w:sz="4" w:space="0" w:color="000000"/>
              <w:right w:val="single" w:sz="4" w:space="0" w:color="000000"/>
            </w:tcBorders>
          </w:tcPr>
          <w:p w14:paraId="5A4E844E" w14:textId="60F187EC" w:rsidR="00726369" w:rsidRDefault="00B313B4" w:rsidP="00726369">
            <w:pPr>
              <w:jc w:val="center"/>
              <w:rPr>
                <w:rFonts w:ascii="Marianne" w:eastAsia="Marianne" w:hAnsi="Marianne" w:cs="Marianne"/>
                <w:sz w:val="20"/>
              </w:rPr>
            </w:pPr>
            <w:r>
              <w:rPr>
                <w:rFonts w:ascii="Marianne" w:eastAsia="Marianne" w:hAnsi="Marianne" w:cs="Marianne"/>
                <w:sz w:val="20"/>
              </w:rPr>
              <w:t>Le/les</w:t>
            </w:r>
            <w:r w:rsidR="00726369">
              <w:rPr>
                <w:rFonts w:ascii="Marianne" w:eastAsia="Marianne" w:hAnsi="Marianne" w:cs="Marianne"/>
                <w:sz w:val="20"/>
              </w:rPr>
              <w:t xml:space="preserve"> intervenant</w:t>
            </w:r>
            <w:r>
              <w:rPr>
                <w:rFonts w:ascii="Marianne" w:eastAsia="Marianne" w:hAnsi="Marianne" w:cs="Marianne"/>
                <w:sz w:val="20"/>
              </w:rPr>
              <w:t>(</w:t>
            </w:r>
            <w:r w:rsidR="00726369">
              <w:rPr>
                <w:rFonts w:ascii="Marianne" w:eastAsia="Marianne" w:hAnsi="Marianne" w:cs="Marianne"/>
                <w:sz w:val="20"/>
              </w:rPr>
              <w:t>s</w:t>
            </w:r>
            <w:r w:rsidR="00D018D7">
              <w:rPr>
                <w:rFonts w:ascii="Marianne" w:eastAsia="Marianne" w:hAnsi="Marianne" w:cs="Marianne"/>
                <w:sz w:val="20"/>
              </w:rPr>
              <w:t>)</w:t>
            </w:r>
            <w:r w:rsidR="00726369">
              <w:rPr>
                <w:rFonts w:ascii="Marianne" w:eastAsia="Marianne" w:hAnsi="Marianne" w:cs="Marianne"/>
                <w:sz w:val="20"/>
              </w:rPr>
              <w:t xml:space="preserve"> ou le représentant de la structure </w:t>
            </w:r>
          </w:p>
          <w:p w14:paraId="1136836C" w14:textId="77777777" w:rsidR="00726369" w:rsidRDefault="00726369" w:rsidP="003C25A3">
            <w:pPr>
              <w:jc w:val="center"/>
            </w:pPr>
          </w:p>
        </w:tc>
      </w:tr>
    </w:tbl>
    <w:p w14:paraId="40C5C8BF" w14:textId="499FF6FF" w:rsidR="00EE7AF0" w:rsidRDefault="00BF5C87" w:rsidP="00164DB0">
      <w:pPr>
        <w:spacing w:after="168"/>
        <w:ind w:left="1"/>
        <w:rPr>
          <w:rFonts w:ascii="Marianne" w:eastAsia="Marianne" w:hAnsi="Marianne" w:cs="Marianne"/>
        </w:rPr>
      </w:pPr>
      <w:r>
        <w:rPr>
          <w:rFonts w:ascii="Marianne" w:eastAsia="Marianne" w:hAnsi="Marianne" w:cs="Marianne"/>
        </w:rPr>
        <w:t xml:space="preserve"> </w:t>
      </w:r>
      <w:r w:rsidR="00EE7AF0">
        <w:rPr>
          <w:rFonts w:ascii="Marianne" w:eastAsia="Marianne" w:hAnsi="Marianne" w:cs="Marianne"/>
        </w:rPr>
        <w:br w:type="page"/>
      </w:r>
    </w:p>
    <w:p w14:paraId="678F20A2" w14:textId="77777777" w:rsidR="00CF7C4F" w:rsidRDefault="00CF7C4F" w:rsidP="00CF7C4F">
      <w:pPr>
        <w:pStyle w:val="Titre1"/>
        <w:pBdr>
          <w:left w:val="single" w:sz="4" w:space="31" w:color="000000"/>
        </w:pBdr>
        <w:ind w:left="567"/>
      </w:pPr>
      <w:r>
        <w:t>ANNEXE 1 : LISTE DES CLASSES</w:t>
      </w:r>
    </w:p>
    <w:p w14:paraId="78E3D238" w14:textId="77777777" w:rsidR="00CF7C4F" w:rsidRDefault="00CF7C4F" w:rsidP="00CF7C4F">
      <w:pPr>
        <w:pBdr>
          <w:top w:val="single" w:sz="4" w:space="0" w:color="00000A"/>
          <w:left w:val="single" w:sz="4" w:space="0" w:color="00000A"/>
          <w:bottom w:val="single" w:sz="4" w:space="0" w:color="00000A"/>
          <w:right w:val="single" w:sz="4" w:space="0" w:color="00000A"/>
        </w:pBdr>
        <w:spacing w:after="3"/>
        <w:ind w:left="-4" w:hanging="10"/>
      </w:pPr>
      <w:r>
        <w:rPr>
          <w:rFonts w:ascii="Marianne" w:eastAsia="Marianne" w:hAnsi="Marianne" w:cs="Marianne"/>
        </w:rPr>
        <w:t xml:space="preserve">ÉCOLE :                                                     VILLE DE :            </w:t>
      </w:r>
      <w:r>
        <w:rPr>
          <w:rFonts w:ascii="Marianne" w:eastAsia="Marianne" w:hAnsi="Marianne" w:cs="Marianne"/>
        </w:rPr>
        <w:tab/>
      </w:r>
      <w:r>
        <w:rPr>
          <w:rFonts w:ascii="Marianne" w:eastAsia="Marianne" w:hAnsi="Marianne" w:cs="Marianne"/>
        </w:rPr>
        <w:tab/>
        <w:t>Circonscription :</w:t>
      </w:r>
    </w:p>
    <w:p w14:paraId="5704B9B6" w14:textId="77777777" w:rsidR="00CF7C4F" w:rsidRDefault="00CF7C4F" w:rsidP="00CF7C4F">
      <w:pPr>
        <w:spacing w:after="15"/>
        <w:ind w:right="795"/>
        <w:jc w:val="center"/>
      </w:pPr>
      <w:r>
        <w:rPr>
          <w:rFonts w:ascii="Marianne" w:eastAsia="Marianne" w:hAnsi="Marianne" w:cs="Marianne"/>
        </w:rPr>
        <w:t xml:space="preserve"> </w:t>
      </w:r>
    </w:p>
    <w:tbl>
      <w:tblPr>
        <w:tblStyle w:val="TableGrid"/>
        <w:tblW w:w="5000" w:type="pct"/>
        <w:tblInd w:w="0" w:type="dxa"/>
        <w:tblCellMar>
          <w:top w:w="4" w:type="dxa"/>
          <w:left w:w="115" w:type="dxa"/>
          <w:right w:w="115" w:type="dxa"/>
        </w:tblCellMar>
        <w:tblLook w:val="04A0" w:firstRow="1" w:lastRow="0" w:firstColumn="1" w:lastColumn="0" w:noHBand="0" w:noVBand="1"/>
      </w:tblPr>
      <w:tblGrid>
        <w:gridCol w:w="966"/>
        <w:gridCol w:w="1664"/>
        <w:gridCol w:w="934"/>
        <w:gridCol w:w="934"/>
        <w:gridCol w:w="1110"/>
        <w:gridCol w:w="1295"/>
        <w:gridCol w:w="1294"/>
        <w:gridCol w:w="1290"/>
      </w:tblGrid>
      <w:tr w:rsidR="00CF7C4F" w14:paraId="2CD0261E" w14:textId="77777777" w:rsidTr="001445E7">
        <w:trPr>
          <w:trHeight w:val="777"/>
        </w:trPr>
        <w:tc>
          <w:tcPr>
            <w:tcW w:w="524" w:type="pct"/>
            <w:tcBorders>
              <w:top w:val="single" w:sz="4" w:space="0" w:color="000000"/>
              <w:left w:val="single" w:sz="4" w:space="0" w:color="000000"/>
              <w:bottom w:val="single" w:sz="4" w:space="0" w:color="000000"/>
              <w:right w:val="single" w:sz="4" w:space="0" w:color="000000"/>
            </w:tcBorders>
          </w:tcPr>
          <w:p w14:paraId="6B554F42" w14:textId="77777777" w:rsidR="00CF7C4F" w:rsidRDefault="00CF7C4F" w:rsidP="001445E7">
            <w:pPr>
              <w:ind w:right="20"/>
              <w:jc w:val="center"/>
            </w:pPr>
            <w:r>
              <w:rPr>
                <w:rFonts w:ascii="Marianne" w:eastAsia="Marianne" w:hAnsi="Marianne" w:cs="Marianne"/>
                <w:sz w:val="20"/>
              </w:rPr>
              <w:t>Classe</w:t>
            </w:r>
          </w:p>
          <w:p w14:paraId="42CE9681" w14:textId="77777777" w:rsidR="00CF7C4F" w:rsidRDefault="00CF7C4F" w:rsidP="001445E7"/>
        </w:tc>
        <w:tc>
          <w:tcPr>
            <w:tcW w:w="891" w:type="pct"/>
            <w:tcBorders>
              <w:top w:val="single" w:sz="4" w:space="0" w:color="000000"/>
              <w:left w:val="single" w:sz="4" w:space="0" w:color="000000"/>
              <w:bottom w:val="single" w:sz="4" w:space="0" w:color="000000"/>
              <w:right w:val="single" w:sz="4" w:space="0" w:color="000000"/>
            </w:tcBorders>
          </w:tcPr>
          <w:p w14:paraId="0A70B2B3" w14:textId="77777777" w:rsidR="00CF7C4F" w:rsidRDefault="00CF7C4F" w:rsidP="001445E7">
            <w:pPr>
              <w:ind w:right="22"/>
              <w:jc w:val="center"/>
            </w:pPr>
            <w:r>
              <w:rPr>
                <w:rFonts w:ascii="Marianne" w:eastAsia="Marianne" w:hAnsi="Marianne" w:cs="Marianne"/>
                <w:sz w:val="20"/>
              </w:rPr>
              <w:t>Nom de l’</w:t>
            </w:r>
            <w:proofErr w:type="spellStart"/>
            <w:r>
              <w:rPr>
                <w:rFonts w:ascii="Marianne" w:eastAsia="Marianne" w:hAnsi="Marianne" w:cs="Marianne"/>
                <w:sz w:val="20"/>
              </w:rPr>
              <w:t>enseignant-e</w:t>
            </w:r>
            <w:proofErr w:type="spellEnd"/>
            <w:r>
              <w:rPr>
                <w:rFonts w:ascii="Marianne" w:eastAsia="Marianne" w:hAnsi="Marianne" w:cs="Marianne"/>
                <w:sz w:val="20"/>
              </w:rPr>
              <w:t xml:space="preserve">  </w:t>
            </w:r>
          </w:p>
          <w:p w14:paraId="20843CB8" w14:textId="77777777" w:rsidR="00CF7C4F" w:rsidRDefault="00CF7C4F" w:rsidP="001445E7">
            <w:pPr>
              <w:ind w:left="35"/>
              <w:jc w:val="center"/>
            </w:pPr>
          </w:p>
        </w:tc>
        <w:tc>
          <w:tcPr>
            <w:tcW w:w="413" w:type="pct"/>
            <w:tcBorders>
              <w:top w:val="single" w:sz="4" w:space="0" w:color="000000"/>
              <w:left w:val="single" w:sz="4" w:space="0" w:color="000000"/>
              <w:bottom w:val="single" w:sz="4" w:space="0" w:color="000000"/>
              <w:right w:val="single" w:sz="4" w:space="0" w:color="000000"/>
            </w:tcBorders>
          </w:tcPr>
          <w:p w14:paraId="0C1A2175" w14:textId="77777777" w:rsidR="00CF7C4F" w:rsidRDefault="00CF7C4F" w:rsidP="001445E7">
            <w:pPr>
              <w:ind w:left="35"/>
              <w:jc w:val="center"/>
              <w:rPr>
                <w:rFonts w:ascii="Marianne" w:eastAsia="Marianne" w:hAnsi="Marianne" w:cs="Marianne"/>
                <w:sz w:val="20"/>
              </w:rPr>
            </w:pPr>
            <w:r>
              <w:rPr>
                <w:rFonts w:ascii="Marianne" w:eastAsia="Marianne" w:hAnsi="Marianne" w:cs="Marianne"/>
                <w:sz w:val="20"/>
              </w:rPr>
              <w:t>Nombre d’élèves de la classe</w:t>
            </w:r>
          </w:p>
        </w:tc>
        <w:tc>
          <w:tcPr>
            <w:tcW w:w="485" w:type="pct"/>
            <w:tcBorders>
              <w:top w:val="single" w:sz="4" w:space="0" w:color="000000"/>
              <w:left w:val="single" w:sz="4" w:space="0" w:color="000000"/>
              <w:bottom w:val="single" w:sz="4" w:space="0" w:color="000000"/>
              <w:right w:val="single" w:sz="4" w:space="0" w:color="000000"/>
            </w:tcBorders>
          </w:tcPr>
          <w:p w14:paraId="61824B56" w14:textId="77777777" w:rsidR="00CF7C4F" w:rsidRDefault="00CF7C4F" w:rsidP="001445E7">
            <w:pPr>
              <w:ind w:left="35"/>
              <w:jc w:val="center"/>
            </w:pPr>
            <w:r>
              <w:rPr>
                <w:rFonts w:ascii="Marianne" w:eastAsia="Marianne" w:hAnsi="Marianne" w:cs="Marianne"/>
                <w:sz w:val="20"/>
              </w:rPr>
              <w:t>Nombre de séances</w:t>
            </w:r>
          </w:p>
          <w:p w14:paraId="5E91072B" w14:textId="77777777" w:rsidR="00CF7C4F" w:rsidRDefault="00CF7C4F" w:rsidP="001445E7">
            <w:pPr>
              <w:ind w:left="37"/>
              <w:jc w:val="center"/>
            </w:pPr>
            <w:r>
              <w:rPr>
                <w:rFonts w:ascii="Marianne" w:eastAsia="Marianne" w:hAnsi="Marianne" w:cs="Marianne"/>
                <w:sz w:val="20"/>
              </w:rPr>
              <w:t xml:space="preserve">  </w:t>
            </w:r>
          </w:p>
        </w:tc>
        <w:tc>
          <w:tcPr>
            <w:tcW w:w="599" w:type="pct"/>
            <w:tcBorders>
              <w:top w:val="single" w:sz="4" w:space="0" w:color="000000"/>
              <w:left w:val="single" w:sz="4" w:space="0" w:color="000000"/>
              <w:bottom w:val="single" w:sz="4" w:space="0" w:color="000000"/>
              <w:right w:val="single" w:sz="4" w:space="0" w:color="000000"/>
            </w:tcBorders>
          </w:tcPr>
          <w:p w14:paraId="7CCCF028" w14:textId="77777777" w:rsidR="00CF7C4F" w:rsidRDefault="00CF7C4F" w:rsidP="001445E7">
            <w:pPr>
              <w:ind w:left="37"/>
              <w:jc w:val="center"/>
            </w:pPr>
            <w:r>
              <w:rPr>
                <w:rFonts w:ascii="Marianne" w:eastAsia="Marianne" w:hAnsi="Marianne" w:cs="Marianne"/>
                <w:sz w:val="20"/>
              </w:rPr>
              <w:t>Durée de la séance en minutes</w:t>
            </w:r>
          </w:p>
          <w:p w14:paraId="5D26322E" w14:textId="77777777" w:rsidR="00CF7C4F" w:rsidRDefault="00CF7C4F" w:rsidP="001445E7">
            <w:pPr>
              <w:ind w:left="35"/>
              <w:jc w:val="center"/>
            </w:pPr>
            <w:r>
              <w:rPr>
                <w:rFonts w:ascii="Marianne" w:eastAsia="Marianne" w:hAnsi="Marianne" w:cs="Marianne"/>
                <w:sz w:val="20"/>
              </w:rPr>
              <w:t xml:space="preserve">  </w:t>
            </w:r>
          </w:p>
        </w:tc>
        <w:tc>
          <w:tcPr>
            <w:tcW w:w="697" w:type="pct"/>
            <w:tcBorders>
              <w:top w:val="single" w:sz="4" w:space="0" w:color="000000"/>
              <w:left w:val="single" w:sz="4" w:space="0" w:color="000000"/>
              <w:bottom w:val="single" w:sz="4" w:space="0" w:color="000000"/>
              <w:right w:val="single" w:sz="4" w:space="0" w:color="000000"/>
            </w:tcBorders>
          </w:tcPr>
          <w:p w14:paraId="1D5FEE19" w14:textId="77777777" w:rsidR="00CF7C4F" w:rsidRDefault="00CF7C4F" w:rsidP="001445E7">
            <w:pPr>
              <w:ind w:left="35"/>
              <w:jc w:val="center"/>
              <w:rPr>
                <w:rFonts w:ascii="Marianne" w:eastAsia="Marianne" w:hAnsi="Marianne" w:cs="Marianne"/>
                <w:sz w:val="20"/>
              </w:rPr>
            </w:pPr>
            <w:r>
              <w:rPr>
                <w:rFonts w:ascii="Marianne" w:eastAsia="Marianne" w:hAnsi="Marianne" w:cs="Marianne"/>
                <w:sz w:val="20"/>
              </w:rPr>
              <w:t xml:space="preserve">Période </w:t>
            </w:r>
          </w:p>
          <w:p w14:paraId="043DF154" w14:textId="77777777" w:rsidR="00CF7C4F" w:rsidRDefault="00CF7C4F" w:rsidP="001445E7">
            <w:pPr>
              <w:ind w:left="35"/>
              <w:jc w:val="center"/>
            </w:pPr>
            <w:r>
              <w:rPr>
                <w:rFonts w:ascii="Marianne" w:eastAsia="Marianne" w:hAnsi="Marianne" w:cs="Marianne"/>
                <w:sz w:val="20"/>
              </w:rPr>
              <w:t>(1, 2, 3 ou 4)</w:t>
            </w:r>
          </w:p>
        </w:tc>
        <w:tc>
          <w:tcPr>
            <w:tcW w:w="696" w:type="pct"/>
            <w:tcBorders>
              <w:top w:val="single" w:sz="4" w:space="0" w:color="000000"/>
              <w:left w:val="single" w:sz="4" w:space="0" w:color="000000"/>
              <w:bottom w:val="single" w:sz="4" w:space="0" w:color="000000"/>
              <w:right w:val="single" w:sz="4" w:space="0" w:color="000000"/>
            </w:tcBorders>
          </w:tcPr>
          <w:p w14:paraId="575FD87D" w14:textId="77777777" w:rsidR="00CF7C4F" w:rsidRDefault="00CF7C4F" w:rsidP="001445E7">
            <w:pPr>
              <w:ind w:left="35"/>
              <w:jc w:val="center"/>
              <w:rPr>
                <w:rFonts w:ascii="Marianne" w:eastAsia="Marianne" w:hAnsi="Marianne" w:cs="Marianne"/>
                <w:sz w:val="20"/>
              </w:rPr>
            </w:pPr>
            <w:r>
              <w:rPr>
                <w:rFonts w:ascii="Marianne" w:eastAsia="Marianne" w:hAnsi="Marianne" w:cs="Marianne"/>
                <w:sz w:val="20"/>
              </w:rPr>
              <w:t>Nombre de qualifiés par séance</w:t>
            </w:r>
          </w:p>
        </w:tc>
        <w:tc>
          <w:tcPr>
            <w:tcW w:w="694" w:type="pct"/>
            <w:tcBorders>
              <w:top w:val="single" w:sz="4" w:space="0" w:color="000000"/>
              <w:left w:val="single" w:sz="4" w:space="0" w:color="000000"/>
              <w:bottom w:val="single" w:sz="4" w:space="0" w:color="000000"/>
              <w:right w:val="single" w:sz="4" w:space="0" w:color="000000"/>
            </w:tcBorders>
          </w:tcPr>
          <w:p w14:paraId="13011D5D" w14:textId="77777777" w:rsidR="00CF7C4F" w:rsidRDefault="00CF7C4F" w:rsidP="001445E7">
            <w:pPr>
              <w:ind w:left="35"/>
              <w:jc w:val="center"/>
              <w:rPr>
                <w:rFonts w:ascii="Marianne" w:eastAsia="Marianne" w:hAnsi="Marianne" w:cs="Marianne"/>
                <w:sz w:val="20"/>
              </w:rPr>
            </w:pPr>
            <w:r>
              <w:rPr>
                <w:rFonts w:ascii="Marianne" w:eastAsia="Marianne" w:hAnsi="Marianne" w:cs="Marianne"/>
                <w:sz w:val="20"/>
              </w:rPr>
              <w:t>Nombre de bénévoles par séance</w:t>
            </w:r>
          </w:p>
        </w:tc>
      </w:tr>
      <w:tr w:rsidR="00CF7C4F" w14:paraId="31C53A6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853229E"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863D972"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999C048"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4A726A24"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25EB4B5"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6473E20"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6271836"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74D88723" w14:textId="77777777" w:rsidR="00CF7C4F" w:rsidRDefault="00CF7C4F" w:rsidP="001445E7">
            <w:pPr>
              <w:ind w:right="20"/>
              <w:jc w:val="center"/>
              <w:rPr>
                <w:rFonts w:ascii="Marianne" w:eastAsia="Marianne" w:hAnsi="Marianne" w:cs="Marianne"/>
                <w:sz w:val="20"/>
              </w:rPr>
            </w:pPr>
          </w:p>
        </w:tc>
      </w:tr>
      <w:tr w:rsidR="00CF7C4F" w14:paraId="45902864"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765E88CF"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23B37605"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6C36B5E"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01FACEEB"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0DE0B1B7"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000E70A2"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503B557"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A50B72E" w14:textId="77777777" w:rsidR="00CF7C4F" w:rsidRDefault="00CF7C4F" w:rsidP="001445E7">
            <w:pPr>
              <w:ind w:right="20"/>
              <w:jc w:val="center"/>
              <w:rPr>
                <w:rFonts w:ascii="Marianne" w:eastAsia="Marianne" w:hAnsi="Marianne" w:cs="Marianne"/>
                <w:sz w:val="20"/>
              </w:rPr>
            </w:pPr>
          </w:p>
        </w:tc>
      </w:tr>
      <w:tr w:rsidR="00CF7C4F" w14:paraId="0AEE57EF"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66A6583"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7AC51C9E"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6E7C4EB"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347A5E63"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5583CEE9"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CA59D68"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89473AD"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22685F8" w14:textId="77777777" w:rsidR="00CF7C4F" w:rsidRDefault="00CF7C4F" w:rsidP="001445E7">
            <w:pPr>
              <w:ind w:right="20"/>
              <w:jc w:val="center"/>
              <w:rPr>
                <w:rFonts w:ascii="Marianne" w:eastAsia="Marianne" w:hAnsi="Marianne" w:cs="Marianne"/>
                <w:sz w:val="20"/>
              </w:rPr>
            </w:pPr>
          </w:p>
        </w:tc>
      </w:tr>
      <w:tr w:rsidR="00CF7C4F" w14:paraId="3029B8C0"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74B02152"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23FB3B28"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8192473"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77985572"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A12F86B"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4D0DA0B"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B49A22D"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62DF6B71" w14:textId="77777777" w:rsidR="00CF7C4F" w:rsidRDefault="00CF7C4F" w:rsidP="001445E7">
            <w:pPr>
              <w:ind w:right="20"/>
              <w:jc w:val="center"/>
              <w:rPr>
                <w:rFonts w:ascii="Marianne" w:eastAsia="Marianne" w:hAnsi="Marianne" w:cs="Marianne"/>
                <w:sz w:val="20"/>
              </w:rPr>
            </w:pPr>
          </w:p>
        </w:tc>
      </w:tr>
      <w:tr w:rsidR="00CF7C4F" w14:paraId="581F65F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BA16A67"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A7BC44B"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92620AD"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6C065DD"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E10A109"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4EFE9043"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16F14ACF"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41CFB354" w14:textId="77777777" w:rsidR="00CF7C4F" w:rsidRDefault="00CF7C4F" w:rsidP="001445E7">
            <w:pPr>
              <w:ind w:right="20"/>
              <w:jc w:val="center"/>
              <w:rPr>
                <w:rFonts w:ascii="Marianne" w:eastAsia="Marianne" w:hAnsi="Marianne" w:cs="Marianne"/>
                <w:sz w:val="20"/>
              </w:rPr>
            </w:pPr>
          </w:p>
        </w:tc>
      </w:tr>
      <w:tr w:rsidR="00CF7C4F" w14:paraId="4D5155D0"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797CDBC"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25BC7BB1"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4AE1F956"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A272F62"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2C51A5F5"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53587C4C"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04A556B7"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55FC5B8F" w14:textId="77777777" w:rsidR="00CF7C4F" w:rsidRDefault="00CF7C4F" w:rsidP="001445E7">
            <w:pPr>
              <w:ind w:right="20"/>
              <w:jc w:val="center"/>
              <w:rPr>
                <w:rFonts w:ascii="Marianne" w:eastAsia="Marianne" w:hAnsi="Marianne" w:cs="Marianne"/>
                <w:sz w:val="20"/>
              </w:rPr>
            </w:pPr>
          </w:p>
        </w:tc>
      </w:tr>
      <w:tr w:rsidR="00CF7C4F" w14:paraId="34624321"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4455F6BC"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0E772E6"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A2FAAE9"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1BC7FD0"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4780403B"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1E2CDFF7"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A98D9FA"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4EF1E18" w14:textId="77777777" w:rsidR="00CF7C4F" w:rsidRDefault="00CF7C4F" w:rsidP="001445E7">
            <w:pPr>
              <w:ind w:right="20"/>
              <w:jc w:val="center"/>
              <w:rPr>
                <w:rFonts w:ascii="Marianne" w:eastAsia="Marianne" w:hAnsi="Marianne" w:cs="Marianne"/>
                <w:sz w:val="20"/>
              </w:rPr>
            </w:pPr>
          </w:p>
        </w:tc>
      </w:tr>
      <w:tr w:rsidR="00CF7C4F" w14:paraId="278F0A89"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38B61C9C"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3D745B6C"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3E41467"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4FEF88E9"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3643627"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267E320A"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52526221"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3D8B642E" w14:textId="77777777" w:rsidR="00CF7C4F" w:rsidRDefault="00CF7C4F" w:rsidP="001445E7">
            <w:pPr>
              <w:ind w:right="20"/>
              <w:jc w:val="center"/>
              <w:rPr>
                <w:rFonts w:ascii="Marianne" w:eastAsia="Marianne" w:hAnsi="Marianne" w:cs="Marianne"/>
                <w:sz w:val="20"/>
              </w:rPr>
            </w:pPr>
          </w:p>
        </w:tc>
      </w:tr>
      <w:tr w:rsidR="00CF7C4F" w14:paraId="0FEEA4A8"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3593EABC"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06A0F449"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67C83AA8"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077F2A55"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3487B68D"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5573177D"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3B58EF33"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5DDD5ABB" w14:textId="77777777" w:rsidR="00CF7C4F" w:rsidRDefault="00CF7C4F" w:rsidP="001445E7">
            <w:pPr>
              <w:ind w:right="20"/>
              <w:jc w:val="center"/>
              <w:rPr>
                <w:rFonts w:ascii="Marianne" w:eastAsia="Marianne" w:hAnsi="Marianne" w:cs="Marianne"/>
                <w:sz w:val="20"/>
              </w:rPr>
            </w:pPr>
          </w:p>
        </w:tc>
      </w:tr>
      <w:tr w:rsidR="00CF7C4F" w14:paraId="04CEC40E"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512F8A03"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27CE6BC9"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3509B791"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0D3FC55"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6F842DBB"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3CDB4B81"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43EC7558"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615E96DF" w14:textId="77777777" w:rsidR="00CF7C4F" w:rsidRDefault="00CF7C4F" w:rsidP="001445E7">
            <w:pPr>
              <w:ind w:right="20"/>
              <w:jc w:val="center"/>
              <w:rPr>
                <w:rFonts w:ascii="Marianne" w:eastAsia="Marianne" w:hAnsi="Marianne" w:cs="Marianne"/>
                <w:sz w:val="20"/>
              </w:rPr>
            </w:pPr>
          </w:p>
        </w:tc>
      </w:tr>
      <w:tr w:rsidR="00CF7C4F" w14:paraId="788D5BE1" w14:textId="77777777" w:rsidTr="001445E7">
        <w:trPr>
          <w:trHeight w:val="537"/>
        </w:trPr>
        <w:tc>
          <w:tcPr>
            <w:tcW w:w="524" w:type="pct"/>
            <w:tcBorders>
              <w:top w:val="single" w:sz="4" w:space="0" w:color="000000"/>
              <w:left w:val="single" w:sz="4" w:space="0" w:color="000000"/>
              <w:bottom w:val="single" w:sz="4" w:space="0" w:color="000000"/>
              <w:right w:val="single" w:sz="4" w:space="0" w:color="000000"/>
            </w:tcBorders>
          </w:tcPr>
          <w:p w14:paraId="0B43F4CD"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000000"/>
              <w:right w:val="single" w:sz="4" w:space="0" w:color="000000"/>
            </w:tcBorders>
          </w:tcPr>
          <w:p w14:paraId="49131A4A"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000000"/>
              <w:right w:val="single" w:sz="4" w:space="0" w:color="000000"/>
            </w:tcBorders>
          </w:tcPr>
          <w:p w14:paraId="7CE45D19"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000000"/>
              <w:right w:val="single" w:sz="4" w:space="0" w:color="000000"/>
            </w:tcBorders>
          </w:tcPr>
          <w:p w14:paraId="5FD48E94"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000000"/>
              <w:right w:val="single" w:sz="4" w:space="0" w:color="000000"/>
            </w:tcBorders>
          </w:tcPr>
          <w:p w14:paraId="786E9F66"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000000"/>
              <w:right w:val="single" w:sz="4" w:space="0" w:color="000000"/>
            </w:tcBorders>
          </w:tcPr>
          <w:p w14:paraId="46E611E0"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000000"/>
              <w:right w:val="single" w:sz="4" w:space="0" w:color="000000"/>
            </w:tcBorders>
          </w:tcPr>
          <w:p w14:paraId="0348A81A"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000000"/>
              <w:right w:val="single" w:sz="4" w:space="0" w:color="000000"/>
            </w:tcBorders>
          </w:tcPr>
          <w:p w14:paraId="1565AC3D" w14:textId="77777777" w:rsidR="00CF7C4F" w:rsidRDefault="00CF7C4F" w:rsidP="001445E7">
            <w:pPr>
              <w:ind w:right="20"/>
              <w:jc w:val="center"/>
              <w:rPr>
                <w:rFonts w:ascii="Marianne" w:eastAsia="Marianne" w:hAnsi="Marianne" w:cs="Marianne"/>
                <w:sz w:val="20"/>
              </w:rPr>
            </w:pPr>
          </w:p>
        </w:tc>
      </w:tr>
      <w:tr w:rsidR="00CF7C4F" w14:paraId="7CF3106A" w14:textId="77777777" w:rsidTr="001445E7">
        <w:trPr>
          <w:trHeight w:val="537"/>
        </w:trPr>
        <w:tc>
          <w:tcPr>
            <w:tcW w:w="524" w:type="pct"/>
            <w:tcBorders>
              <w:top w:val="single" w:sz="4" w:space="0" w:color="000000"/>
              <w:left w:val="single" w:sz="4" w:space="0" w:color="000000"/>
              <w:bottom w:val="single" w:sz="4" w:space="0" w:color="auto"/>
              <w:right w:val="single" w:sz="4" w:space="0" w:color="000000"/>
            </w:tcBorders>
          </w:tcPr>
          <w:p w14:paraId="620AAEA9" w14:textId="77777777" w:rsidR="00CF7C4F" w:rsidRDefault="00CF7C4F" w:rsidP="001445E7">
            <w:pPr>
              <w:ind w:right="20"/>
              <w:jc w:val="center"/>
              <w:rPr>
                <w:rFonts w:ascii="Marianne" w:eastAsia="Marianne" w:hAnsi="Marianne" w:cs="Marianne"/>
                <w:sz w:val="20"/>
              </w:rPr>
            </w:pPr>
          </w:p>
        </w:tc>
        <w:tc>
          <w:tcPr>
            <w:tcW w:w="891" w:type="pct"/>
            <w:tcBorders>
              <w:top w:val="single" w:sz="4" w:space="0" w:color="000000"/>
              <w:left w:val="single" w:sz="4" w:space="0" w:color="000000"/>
              <w:bottom w:val="single" w:sz="4" w:space="0" w:color="auto"/>
              <w:right w:val="single" w:sz="4" w:space="0" w:color="000000"/>
            </w:tcBorders>
          </w:tcPr>
          <w:p w14:paraId="4EDB8733" w14:textId="77777777" w:rsidR="00CF7C4F" w:rsidRDefault="00CF7C4F" w:rsidP="001445E7">
            <w:pPr>
              <w:ind w:right="20"/>
              <w:jc w:val="center"/>
              <w:rPr>
                <w:rFonts w:ascii="Marianne" w:eastAsia="Marianne" w:hAnsi="Marianne" w:cs="Marianne"/>
                <w:sz w:val="20"/>
              </w:rPr>
            </w:pPr>
          </w:p>
        </w:tc>
        <w:tc>
          <w:tcPr>
            <w:tcW w:w="413" w:type="pct"/>
            <w:tcBorders>
              <w:top w:val="single" w:sz="4" w:space="0" w:color="000000"/>
              <w:left w:val="single" w:sz="4" w:space="0" w:color="000000"/>
              <w:bottom w:val="single" w:sz="4" w:space="0" w:color="auto"/>
              <w:right w:val="single" w:sz="4" w:space="0" w:color="000000"/>
            </w:tcBorders>
          </w:tcPr>
          <w:p w14:paraId="56DE8864" w14:textId="77777777" w:rsidR="00CF7C4F" w:rsidRDefault="00CF7C4F" w:rsidP="001445E7">
            <w:pPr>
              <w:ind w:right="20"/>
              <w:jc w:val="center"/>
              <w:rPr>
                <w:rFonts w:ascii="Marianne" w:eastAsia="Marianne" w:hAnsi="Marianne" w:cs="Marianne"/>
                <w:sz w:val="20"/>
              </w:rPr>
            </w:pPr>
          </w:p>
        </w:tc>
        <w:tc>
          <w:tcPr>
            <w:tcW w:w="485" w:type="pct"/>
            <w:tcBorders>
              <w:top w:val="single" w:sz="4" w:space="0" w:color="000000"/>
              <w:left w:val="single" w:sz="4" w:space="0" w:color="000000"/>
              <w:bottom w:val="single" w:sz="4" w:space="0" w:color="auto"/>
              <w:right w:val="single" w:sz="4" w:space="0" w:color="000000"/>
            </w:tcBorders>
          </w:tcPr>
          <w:p w14:paraId="32234E81" w14:textId="77777777" w:rsidR="00CF7C4F" w:rsidRDefault="00CF7C4F" w:rsidP="001445E7">
            <w:pPr>
              <w:ind w:right="20"/>
              <w:jc w:val="center"/>
              <w:rPr>
                <w:rFonts w:ascii="Marianne" w:eastAsia="Marianne" w:hAnsi="Marianne" w:cs="Marianne"/>
                <w:sz w:val="20"/>
              </w:rPr>
            </w:pPr>
          </w:p>
        </w:tc>
        <w:tc>
          <w:tcPr>
            <w:tcW w:w="599" w:type="pct"/>
            <w:tcBorders>
              <w:top w:val="single" w:sz="4" w:space="0" w:color="000000"/>
              <w:left w:val="single" w:sz="4" w:space="0" w:color="000000"/>
              <w:bottom w:val="single" w:sz="4" w:space="0" w:color="auto"/>
              <w:right w:val="single" w:sz="4" w:space="0" w:color="000000"/>
            </w:tcBorders>
          </w:tcPr>
          <w:p w14:paraId="0F876D1A" w14:textId="77777777" w:rsidR="00CF7C4F" w:rsidRDefault="00CF7C4F" w:rsidP="001445E7">
            <w:pPr>
              <w:ind w:right="20"/>
              <w:jc w:val="center"/>
              <w:rPr>
                <w:rFonts w:ascii="Marianne" w:eastAsia="Marianne" w:hAnsi="Marianne" w:cs="Marianne"/>
                <w:sz w:val="20"/>
              </w:rPr>
            </w:pPr>
          </w:p>
        </w:tc>
        <w:tc>
          <w:tcPr>
            <w:tcW w:w="697" w:type="pct"/>
            <w:tcBorders>
              <w:top w:val="single" w:sz="4" w:space="0" w:color="000000"/>
              <w:left w:val="single" w:sz="4" w:space="0" w:color="000000"/>
              <w:bottom w:val="single" w:sz="4" w:space="0" w:color="auto"/>
              <w:right w:val="single" w:sz="4" w:space="0" w:color="000000"/>
            </w:tcBorders>
          </w:tcPr>
          <w:p w14:paraId="597147CD" w14:textId="77777777" w:rsidR="00CF7C4F" w:rsidRDefault="00CF7C4F" w:rsidP="001445E7">
            <w:pPr>
              <w:ind w:right="20"/>
              <w:jc w:val="center"/>
              <w:rPr>
                <w:rFonts w:ascii="Marianne" w:eastAsia="Marianne" w:hAnsi="Marianne" w:cs="Marianne"/>
                <w:sz w:val="20"/>
              </w:rPr>
            </w:pPr>
          </w:p>
        </w:tc>
        <w:tc>
          <w:tcPr>
            <w:tcW w:w="696" w:type="pct"/>
            <w:tcBorders>
              <w:top w:val="single" w:sz="4" w:space="0" w:color="000000"/>
              <w:left w:val="single" w:sz="4" w:space="0" w:color="000000"/>
              <w:bottom w:val="single" w:sz="4" w:space="0" w:color="auto"/>
              <w:right w:val="single" w:sz="4" w:space="0" w:color="000000"/>
            </w:tcBorders>
          </w:tcPr>
          <w:p w14:paraId="69DC56A4" w14:textId="77777777" w:rsidR="00CF7C4F" w:rsidRDefault="00CF7C4F" w:rsidP="001445E7">
            <w:pPr>
              <w:ind w:right="20"/>
              <w:jc w:val="center"/>
              <w:rPr>
                <w:rFonts w:ascii="Marianne" w:eastAsia="Marianne" w:hAnsi="Marianne" w:cs="Marianne"/>
                <w:sz w:val="20"/>
              </w:rPr>
            </w:pPr>
          </w:p>
        </w:tc>
        <w:tc>
          <w:tcPr>
            <w:tcW w:w="694" w:type="pct"/>
            <w:tcBorders>
              <w:top w:val="single" w:sz="4" w:space="0" w:color="000000"/>
              <w:left w:val="single" w:sz="4" w:space="0" w:color="000000"/>
              <w:bottom w:val="single" w:sz="4" w:space="0" w:color="auto"/>
              <w:right w:val="single" w:sz="4" w:space="0" w:color="000000"/>
            </w:tcBorders>
          </w:tcPr>
          <w:p w14:paraId="44F4C33F" w14:textId="77777777" w:rsidR="00CF7C4F" w:rsidRDefault="00CF7C4F" w:rsidP="001445E7">
            <w:pPr>
              <w:ind w:right="20"/>
              <w:jc w:val="center"/>
              <w:rPr>
                <w:rFonts w:ascii="Marianne" w:eastAsia="Marianne" w:hAnsi="Marianne" w:cs="Marianne"/>
                <w:sz w:val="20"/>
              </w:rPr>
            </w:pPr>
          </w:p>
        </w:tc>
      </w:tr>
    </w:tbl>
    <w:p w14:paraId="5AB4435A" w14:textId="77777777" w:rsidR="00D764AE" w:rsidRDefault="00BF5C87">
      <w:pPr>
        <w:spacing w:after="0"/>
        <w:ind w:right="795"/>
        <w:jc w:val="center"/>
      </w:pPr>
      <w:r>
        <w:rPr>
          <w:rFonts w:ascii="Marianne" w:eastAsia="Marianne" w:hAnsi="Marianne" w:cs="Marianne"/>
        </w:rPr>
        <w:t xml:space="preserve"> </w:t>
      </w:r>
    </w:p>
    <w:p w14:paraId="5088CAE8" w14:textId="77777777" w:rsidR="00D764AE" w:rsidRDefault="00BF5C87">
      <w:pPr>
        <w:spacing w:after="0"/>
        <w:ind w:right="795"/>
        <w:jc w:val="center"/>
      </w:pPr>
      <w:r>
        <w:rPr>
          <w:rFonts w:ascii="Marianne" w:eastAsia="Marianne" w:hAnsi="Marianne" w:cs="Marianne"/>
        </w:rPr>
        <w:t xml:space="preserve"> </w:t>
      </w:r>
    </w:p>
    <w:p w14:paraId="2ADCFFBF" w14:textId="77777777" w:rsidR="00D764AE" w:rsidRDefault="00BF5C87">
      <w:pPr>
        <w:spacing w:after="0"/>
        <w:ind w:right="3372"/>
        <w:jc w:val="right"/>
        <w:rPr>
          <w:rFonts w:ascii="Marianne" w:eastAsia="Marianne" w:hAnsi="Marianne" w:cs="Marianne"/>
        </w:rPr>
      </w:pPr>
      <w:r>
        <w:rPr>
          <w:rFonts w:ascii="Marianne" w:eastAsia="Marianne" w:hAnsi="Marianne" w:cs="Marianne"/>
        </w:rPr>
        <w:t>Avis favorable du directeur</w:t>
      </w:r>
    </w:p>
    <w:tbl>
      <w:tblPr>
        <w:tblStyle w:val="Grilledutableau"/>
        <w:tblW w:w="0" w:type="auto"/>
        <w:tblLook w:val="04A0" w:firstRow="1" w:lastRow="0" w:firstColumn="1" w:lastColumn="0" w:noHBand="0" w:noVBand="1"/>
      </w:tblPr>
      <w:tblGrid>
        <w:gridCol w:w="9487"/>
      </w:tblGrid>
      <w:tr w:rsidR="0031748F" w14:paraId="67A65E3E" w14:textId="77777777" w:rsidTr="00C35EA7">
        <w:trPr>
          <w:trHeight w:val="2215"/>
        </w:trPr>
        <w:tc>
          <w:tcPr>
            <w:tcW w:w="9487" w:type="dxa"/>
          </w:tcPr>
          <w:p w14:paraId="7B4C1794" w14:textId="77777777" w:rsidR="0031748F" w:rsidRDefault="0031748F" w:rsidP="0031748F">
            <w:pPr>
              <w:ind w:right="3372"/>
            </w:pPr>
          </w:p>
          <w:p w14:paraId="313176C3" w14:textId="77777777" w:rsidR="0031748F" w:rsidRDefault="0031748F" w:rsidP="0031748F">
            <w:pPr>
              <w:ind w:right="3372"/>
            </w:pPr>
          </w:p>
          <w:p w14:paraId="51A5E331" w14:textId="77777777" w:rsidR="0031748F" w:rsidRDefault="0031748F" w:rsidP="0031748F">
            <w:pPr>
              <w:ind w:right="3372"/>
            </w:pPr>
          </w:p>
          <w:p w14:paraId="6409AC29" w14:textId="77777777" w:rsidR="0031748F" w:rsidRDefault="0031748F" w:rsidP="0031748F">
            <w:pPr>
              <w:ind w:right="3372"/>
            </w:pPr>
          </w:p>
          <w:p w14:paraId="621E872B" w14:textId="77777777" w:rsidR="0031748F" w:rsidRDefault="0031748F" w:rsidP="0031748F">
            <w:pPr>
              <w:ind w:right="3372"/>
            </w:pPr>
          </w:p>
          <w:p w14:paraId="48347A80" w14:textId="77777777" w:rsidR="0031748F" w:rsidRDefault="0031748F" w:rsidP="0031748F">
            <w:pPr>
              <w:ind w:right="3372"/>
            </w:pPr>
          </w:p>
          <w:p w14:paraId="204C6056" w14:textId="77777777" w:rsidR="0031748F" w:rsidRDefault="0031748F" w:rsidP="0031748F">
            <w:pPr>
              <w:ind w:right="3372"/>
            </w:pPr>
          </w:p>
          <w:p w14:paraId="2D1882EF" w14:textId="77777777" w:rsidR="0031748F" w:rsidRDefault="0031748F" w:rsidP="0031748F">
            <w:pPr>
              <w:ind w:right="3372"/>
            </w:pPr>
          </w:p>
          <w:p w14:paraId="2FCD0786" w14:textId="77777777" w:rsidR="0031748F" w:rsidRDefault="0031748F" w:rsidP="0031748F">
            <w:pPr>
              <w:ind w:right="3372"/>
            </w:pPr>
          </w:p>
        </w:tc>
      </w:tr>
    </w:tbl>
    <w:p w14:paraId="747A640F" w14:textId="77777777" w:rsidR="0031748F" w:rsidRDefault="0031748F" w:rsidP="0031748F">
      <w:pPr>
        <w:spacing w:after="0"/>
        <w:ind w:right="3372"/>
      </w:pPr>
    </w:p>
    <w:p w14:paraId="165D971A" w14:textId="77777777" w:rsidR="00EE7AF0" w:rsidRDefault="00BF5C87" w:rsidP="0031748F">
      <w:pPr>
        <w:spacing w:after="0"/>
        <w:ind w:left="1"/>
        <w:rPr>
          <w:rFonts w:ascii="Marianne" w:eastAsia="Marianne" w:hAnsi="Marianne" w:cs="Marianne"/>
        </w:rPr>
      </w:pPr>
      <w:r>
        <w:rPr>
          <w:rFonts w:ascii="Marianne" w:eastAsia="Marianne" w:hAnsi="Marianne" w:cs="Marianne"/>
        </w:rPr>
        <w:t xml:space="preserve"> </w:t>
      </w:r>
    </w:p>
    <w:p w14:paraId="1F7A7978" w14:textId="77777777" w:rsidR="0031748F" w:rsidRDefault="0031748F" w:rsidP="0031748F">
      <w:pPr>
        <w:spacing w:after="0"/>
        <w:ind w:left="1"/>
        <w:rPr>
          <w:rFonts w:ascii="Marianne" w:eastAsia="Marianne" w:hAnsi="Marianne" w:cs="Marianne"/>
        </w:rPr>
      </w:pPr>
      <w:r>
        <w:rPr>
          <w:rFonts w:ascii="Marianne" w:eastAsia="Marianne" w:hAnsi="Marianne" w:cs="Marianne"/>
        </w:rPr>
        <w:t>A ……………….</w:t>
      </w:r>
      <w:r>
        <w:rPr>
          <w:rFonts w:ascii="Marianne" w:eastAsia="Marianne" w:hAnsi="Marianne" w:cs="Marianne"/>
        </w:rPr>
        <w:tab/>
      </w:r>
      <w:r>
        <w:rPr>
          <w:rFonts w:ascii="Marianne" w:eastAsia="Marianne" w:hAnsi="Marianne" w:cs="Marianne"/>
        </w:rPr>
        <w:tab/>
        <w:t>Le ……………………</w:t>
      </w:r>
      <w:proofErr w:type="gramStart"/>
      <w:r>
        <w:rPr>
          <w:rFonts w:ascii="Marianne" w:eastAsia="Marianne" w:hAnsi="Marianne" w:cs="Marianne"/>
        </w:rPr>
        <w:t>…….</w:t>
      </w:r>
      <w:proofErr w:type="gramEnd"/>
      <w:r>
        <w:rPr>
          <w:rFonts w:ascii="Marianne" w:eastAsia="Marianne" w:hAnsi="Marianne" w:cs="Marianne"/>
        </w:rPr>
        <w:t>.</w:t>
      </w:r>
      <w:r>
        <w:rPr>
          <w:rFonts w:ascii="Marianne" w:eastAsia="Marianne" w:hAnsi="Marianne" w:cs="Marianne"/>
        </w:rPr>
        <w:tab/>
      </w:r>
      <w:r>
        <w:rPr>
          <w:rFonts w:ascii="Marianne" w:eastAsia="Marianne" w:hAnsi="Marianne" w:cs="Marianne"/>
        </w:rPr>
        <w:tab/>
      </w:r>
      <w:r>
        <w:rPr>
          <w:rFonts w:ascii="Marianne" w:eastAsia="Marianne" w:hAnsi="Marianne" w:cs="Marianne"/>
        </w:rPr>
        <w:tab/>
        <w:t>Signature</w:t>
      </w:r>
    </w:p>
    <w:p w14:paraId="67232903" w14:textId="7E241EF4" w:rsidR="004E73C5" w:rsidRDefault="000D3BB8" w:rsidP="004E73C5">
      <w:pPr>
        <w:pStyle w:val="Titre1"/>
        <w:pBdr>
          <w:left w:val="single" w:sz="4" w:space="31" w:color="000000"/>
        </w:pBdr>
        <w:ind w:left="567"/>
      </w:pPr>
      <w:r>
        <w:br w:type="page"/>
      </w:r>
      <w:r w:rsidR="004E73C5">
        <w:t>ANNEXE 2 : LISTE DES INTERVENANTS</w:t>
      </w:r>
    </w:p>
    <w:p w14:paraId="6DFD6914" w14:textId="77777777" w:rsidR="00D764AE" w:rsidRDefault="00BF5C87">
      <w:pPr>
        <w:spacing w:after="0"/>
        <w:ind w:right="795"/>
        <w:jc w:val="center"/>
      </w:pPr>
      <w:r>
        <w:rPr>
          <w:rFonts w:ascii="Marianne" w:eastAsia="Marianne" w:hAnsi="Marianne" w:cs="Marianne"/>
        </w:rPr>
        <w:t xml:space="preserve"> </w:t>
      </w:r>
    </w:p>
    <w:p w14:paraId="2DB50E37" w14:textId="79351A73" w:rsidR="00D764AE" w:rsidRDefault="00D764AE">
      <w:pPr>
        <w:spacing w:after="0"/>
        <w:ind w:left="1"/>
      </w:pPr>
    </w:p>
    <w:p w14:paraId="77207980" w14:textId="3EBD24AF" w:rsidR="00D764AE" w:rsidRDefault="00D764AE">
      <w:pPr>
        <w:spacing w:after="0"/>
        <w:ind w:left="1"/>
      </w:pPr>
    </w:p>
    <w:tbl>
      <w:tblPr>
        <w:tblStyle w:val="TableGrid"/>
        <w:tblW w:w="10326" w:type="dxa"/>
        <w:tblInd w:w="-289" w:type="dxa"/>
        <w:tblCellMar>
          <w:top w:w="4" w:type="dxa"/>
          <w:left w:w="94" w:type="dxa"/>
          <w:right w:w="54" w:type="dxa"/>
        </w:tblCellMar>
        <w:tblLook w:val="04A0" w:firstRow="1" w:lastRow="0" w:firstColumn="1" w:lastColumn="0" w:noHBand="0" w:noVBand="1"/>
      </w:tblPr>
      <w:tblGrid>
        <w:gridCol w:w="1826"/>
        <w:gridCol w:w="1176"/>
        <w:gridCol w:w="1466"/>
        <w:gridCol w:w="1370"/>
        <w:gridCol w:w="1308"/>
        <w:gridCol w:w="1531"/>
        <w:gridCol w:w="1649"/>
      </w:tblGrid>
      <w:tr w:rsidR="00D764AE" w14:paraId="1587D87A" w14:textId="77777777" w:rsidTr="004E73C5">
        <w:trPr>
          <w:trHeight w:val="984"/>
        </w:trPr>
        <w:tc>
          <w:tcPr>
            <w:tcW w:w="1826" w:type="dxa"/>
            <w:tcBorders>
              <w:top w:val="single" w:sz="4" w:space="0" w:color="000000"/>
              <w:left w:val="single" w:sz="4" w:space="0" w:color="000000"/>
              <w:bottom w:val="single" w:sz="4" w:space="0" w:color="000000"/>
              <w:right w:val="single" w:sz="4" w:space="0" w:color="000000"/>
            </w:tcBorders>
            <w:vAlign w:val="center"/>
          </w:tcPr>
          <w:p w14:paraId="33E2207B" w14:textId="77777777" w:rsidR="00D764AE" w:rsidRDefault="00BF5C87">
            <w:pPr>
              <w:ind w:right="57"/>
              <w:jc w:val="center"/>
            </w:pPr>
            <w:r>
              <w:rPr>
                <w:rFonts w:ascii="Marianne" w:eastAsia="Marianne" w:hAnsi="Marianne" w:cs="Marianne"/>
                <w:b/>
                <w:sz w:val="20"/>
              </w:rPr>
              <w:t xml:space="preserve">NOM </w:t>
            </w:r>
          </w:p>
        </w:tc>
        <w:tc>
          <w:tcPr>
            <w:tcW w:w="1176" w:type="dxa"/>
            <w:tcBorders>
              <w:top w:val="single" w:sz="4" w:space="0" w:color="000000"/>
              <w:left w:val="single" w:sz="4" w:space="0" w:color="000000"/>
              <w:bottom w:val="single" w:sz="4" w:space="0" w:color="000000"/>
              <w:right w:val="single" w:sz="4" w:space="0" w:color="000000"/>
            </w:tcBorders>
            <w:vAlign w:val="center"/>
          </w:tcPr>
          <w:p w14:paraId="0504E7A1" w14:textId="77777777" w:rsidR="00D764AE" w:rsidRDefault="00BF5C87">
            <w:pPr>
              <w:ind w:left="46"/>
            </w:pPr>
            <w:r>
              <w:rPr>
                <w:rFonts w:ascii="Marianne" w:eastAsia="Marianne" w:hAnsi="Marianne" w:cs="Marianne"/>
                <w:b/>
                <w:sz w:val="20"/>
              </w:rPr>
              <w:t xml:space="preserve">PRÉNOM </w:t>
            </w:r>
          </w:p>
        </w:tc>
        <w:tc>
          <w:tcPr>
            <w:tcW w:w="1466" w:type="dxa"/>
            <w:tcBorders>
              <w:top w:val="single" w:sz="4" w:space="0" w:color="000000"/>
              <w:left w:val="single" w:sz="4" w:space="0" w:color="000000"/>
              <w:bottom w:val="single" w:sz="4" w:space="0" w:color="000000"/>
              <w:right w:val="single" w:sz="4" w:space="0" w:color="000000"/>
            </w:tcBorders>
            <w:vAlign w:val="center"/>
          </w:tcPr>
          <w:p w14:paraId="2836AFE8" w14:textId="77777777" w:rsidR="00D764AE" w:rsidRDefault="00BF5C87">
            <w:pPr>
              <w:ind w:left="31" w:firstLine="163"/>
            </w:pPr>
            <w:r>
              <w:rPr>
                <w:rFonts w:ascii="Marianne" w:eastAsia="Marianne" w:hAnsi="Marianne" w:cs="Marianne"/>
                <w:b/>
                <w:sz w:val="20"/>
              </w:rPr>
              <w:t xml:space="preserve">DATE DE NAISSANCE </w:t>
            </w:r>
          </w:p>
        </w:tc>
        <w:tc>
          <w:tcPr>
            <w:tcW w:w="1370" w:type="dxa"/>
            <w:tcBorders>
              <w:top w:val="single" w:sz="4" w:space="0" w:color="000000"/>
              <w:left w:val="single" w:sz="4" w:space="0" w:color="000000"/>
              <w:bottom w:val="single" w:sz="4" w:space="0" w:color="000000"/>
              <w:right w:val="single" w:sz="4" w:space="0" w:color="000000"/>
            </w:tcBorders>
            <w:vAlign w:val="center"/>
          </w:tcPr>
          <w:p w14:paraId="55071565" w14:textId="77777777" w:rsidR="00D764AE" w:rsidRDefault="00F37A25">
            <w:pPr>
              <w:ind w:left="106"/>
            </w:pPr>
            <w:r>
              <w:rPr>
                <w:rFonts w:ascii="Marianne" w:eastAsia="Marianne" w:hAnsi="Marianne" w:cs="Marianne"/>
                <w:b/>
                <w:sz w:val="20"/>
              </w:rPr>
              <w:t>DIPLÔME</w:t>
            </w:r>
          </w:p>
        </w:tc>
        <w:tc>
          <w:tcPr>
            <w:tcW w:w="1308" w:type="dxa"/>
            <w:tcBorders>
              <w:top w:val="single" w:sz="4" w:space="0" w:color="000000"/>
              <w:left w:val="single" w:sz="4" w:space="0" w:color="000000"/>
              <w:bottom w:val="single" w:sz="4" w:space="0" w:color="000000"/>
              <w:right w:val="single" w:sz="4" w:space="0" w:color="000000"/>
            </w:tcBorders>
            <w:vAlign w:val="center"/>
          </w:tcPr>
          <w:p w14:paraId="0BCCB3CA" w14:textId="77777777" w:rsidR="00D764AE" w:rsidRDefault="00BF5C87">
            <w:pPr>
              <w:ind w:left="343" w:hanging="278"/>
            </w:pPr>
            <w:r>
              <w:rPr>
                <w:rFonts w:ascii="Marianne" w:eastAsia="Marianne" w:hAnsi="Marianne" w:cs="Marianne"/>
                <w:b/>
                <w:sz w:val="20"/>
              </w:rPr>
              <w:t xml:space="preserve">N° CARTE PRO </w:t>
            </w:r>
          </w:p>
        </w:tc>
        <w:tc>
          <w:tcPr>
            <w:tcW w:w="1531" w:type="dxa"/>
            <w:tcBorders>
              <w:top w:val="single" w:sz="4" w:space="0" w:color="000000"/>
              <w:left w:val="single" w:sz="4" w:space="0" w:color="000000"/>
              <w:bottom w:val="single" w:sz="4" w:space="0" w:color="000000"/>
              <w:right w:val="single" w:sz="4" w:space="0" w:color="000000"/>
            </w:tcBorders>
            <w:vAlign w:val="center"/>
          </w:tcPr>
          <w:p w14:paraId="4719F5AB" w14:textId="77777777" w:rsidR="00D764AE" w:rsidRDefault="00BF5C87">
            <w:pPr>
              <w:ind w:left="189" w:firstLine="34"/>
            </w:pPr>
            <w:r>
              <w:rPr>
                <w:rFonts w:ascii="Marianne" w:eastAsia="Marianne" w:hAnsi="Marianne" w:cs="Marianne"/>
                <w:b/>
                <w:sz w:val="20"/>
              </w:rPr>
              <w:t xml:space="preserve">DATE DE VALIDITE </w:t>
            </w:r>
          </w:p>
        </w:tc>
        <w:tc>
          <w:tcPr>
            <w:tcW w:w="1649" w:type="dxa"/>
            <w:tcBorders>
              <w:top w:val="single" w:sz="4" w:space="0" w:color="000000"/>
              <w:left w:val="single" w:sz="4" w:space="0" w:color="000000"/>
              <w:bottom w:val="single" w:sz="4" w:space="0" w:color="000000"/>
              <w:right w:val="single" w:sz="4" w:space="0" w:color="000000"/>
            </w:tcBorders>
          </w:tcPr>
          <w:p w14:paraId="49F27E2F" w14:textId="77777777" w:rsidR="00D764AE" w:rsidRDefault="00BF5C87">
            <w:pPr>
              <w:ind w:right="2"/>
              <w:jc w:val="center"/>
            </w:pPr>
            <w:r>
              <w:rPr>
                <w:rFonts w:ascii="Marianne" w:eastAsia="Marianne" w:hAnsi="Marianne" w:cs="Marianne"/>
                <w:b/>
                <w:sz w:val="20"/>
              </w:rPr>
              <w:t xml:space="preserve"> </w:t>
            </w:r>
          </w:p>
          <w:p w14:paraId="76DF9B7A" w14:textId="77777777" w:rsidR="00D764AE" w:rsidRDefault="00BF5C87">
            <w:pPr>
              <w:jc w:val="both"/>
            </w:pPr>
            <w:r>
              <w:rPr>
                <w:rFonts w:ascii="Marianne" w:eastAsia="Marianne" w:hAnsi="Marianne" w:cs="Marianne"/>
                <w:b/>
                <w:sz w:val="20"/>
              </w:rPr>
              <w:t xml:space="preserve">ATTESTATION </w:t>
            </w:r>
          </w:p>
          <w:p w14:paraId="7B5C7F51" w14:textId="77777777" w:rsidR="00D764AE" w:rsidRDefault="00BF5C87">
            <w:pPr>
              <w:ind w:right="55"/>
              <w:jc w:val="center"/>
            </w:pPr>
            <w:r>
              <w:rPr>
                <w:rFonts w:ascii="Marianne" w:eastAsia="Marianne" w:hAnsi="Marianne" w:cs="Marianne"/>
                <w:b/>
                <w:sz w:val="20"/>
              </w:rPr>
              <w:t xml:space="preserve">STAGIAIRE </w:t>
            </w:r>
          </w:p>
          <w:p w14:paraId="268D4B20" w14:textId="77777777" w:rsidR="00D764AE" w:rsidRDefault="00BF5C87">
            <w:pPr>
              <w:ind w:right="2"/>
              <w:jc w:val="center"/>
            </w:pPr>
            <w:r>
              <w:rPr>
                <w:rFonts w:ascii="Marianne" w:eastAsia="Marianne" w:hAnsi="Marianne" w:cs="Marianne"/>
                <w:b/>
                <w:sz w:val="20"/>
              </w:rPr>
              <w:t xml:space="preserve"> </w:t>
            </w:r>
          </w:p>
        </w:tc>
      </w:tr>
      <w:tr w:rsidR="00D764AE" w14:paraId="3D953B9D" w14:textId="77777777" w:rsidTr="004E73C5">
        <w:trPr>
          <w:trHeight w:val="254"/>
        </w:trPr>
        <w:tc>
          <w:tcPr>
            <w:tcW w:w="1826" w:type="dxa"/>
            <w:tcBorders>
              <w:top w:val="single" w:sz="4" w:space="0" w:color="000000"/>
              <w:left w:val="single" w:sz="4" w:space="0" w:color="000000"/>
              <w:bottom w:val="single" w:sz="4" w:space="0" w:color="000000"/>
              <w:right w:val="single" w:sz="4" w:space="0" w:color="000000"/>
            </w:tcBorders>
          </w:tcPr>
          <w:p w14:paraId="17888F99"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CF99ACD"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3EB4897B"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2F0B19D0"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7EA0A24"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4893EF27"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6E4A9078" w14:textId="77777777" w:rsidR="00D764AE" w:rsidRDefault="00BF5C87">
            <w:r>
              <w:rPr>
                <w:rFonts w:ascii="Marianne" w:eastAsia="Marianne" w:hAnsi="Marianne" w:cs="Marianne"/>
                <w:sz w:val="20"/>
              </w:rPr>
              <w:t xml:space="preserve"> </w:t>
            </w:r>
          </w:p>
        </w:tc>
      </w:tr>
      <w:tr w:rsidR="00D764AE" w14:paraId="6B7D5850" w14:textId="77777777" w:rsidTr="004E73C5">
        <w:trPr>
          <w:trHeight w:val="254"/>
        </w:trPr>
        <w:tc>
          <w:tcPr>
            <w:tcW w:w="1826" w:type="dxa"/>
            <w:tcBorders>
              <w:top w:val="single" w:sz="4" w:space="0" w:color="000000"/>
              <w:left w:val="single" w:sz="4" w:space="0" w:color="000000"/>
              <w:bottom w:val="single" w:sz="4" w:space="0" w:color="000000"/>
              <w:right w:val="single" w:sz="4" w:space="0" w:color="000000"/>
            </w:tcBorders>
          </w:tcPr>
          <w:p w14:paraId="211CBECB"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6D03388"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5C55D4AD"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63CCDCBE"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453D5471"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CDD50B6"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316E31E8" w14:textId="77777777" w:rsidR="00D764AE" w:rsidRDefault="00BF5C87">
            <w:r>
              <w:rPr>
                <w:rFonts w:ascii="Marianne" w:eastAsia="Marianne" w:hAnsi="Marianne" w:cs="Marianne"/>
                <w:sz w:val="20"/>
              </w:rPr>
              <w:t xml:space="preserve"> </w:t>
            </w:r>
          </w:p>
        </w:tc>
      </w:tr>
      <w:tr w:rsidR="00D764AE" w14:paraId="74600C05" w14:textId="77777777" w:rsidTr="004E73C5">
        <w:trPr>
          <w:trHeight w:val="252"/>
        </w:trPr>
        <w:tc>
          <w:tcPr>
            <w:tcW w:w="1826" w:type="dxa"/>
            <w:tcBorders>
              <w:top w:val="single" w:sz="4" w:space="0" w:color="000000"/>
              <w:left w:val="single" w:sz="4" w:space="0" w:color="000000"/>
              <w:bottom w:val="single" w:sz="4" w:space="0" w:color="000000"/>
              <w:right w:val="single" w:sz="4" w:space="0" w:color="000000"/>
            </w:tcBorders>
          </w:tcPr>
          <w:p w14:paraId="42B1D665"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B7AB8BC"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E0DC82E"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21C57C48"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303D9B77"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4681FEBE"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416A90D" w14:textId="77777777" w:rsidR="00D764AE" w:rsidRDefault="00BF5C87">
            <w:r>
              <w:rPr>
                <w:rFonts w:ascii="Marianne" w:eastAsia="Marianne" w:hAnsi="Marianne" w:cs="Marianne"/>
                <w:sz w:val="20"/>
              </w:rPr>
              <w:t xml:space="preserve"> </w:t>
            </w:r>
          </w:p>
        </w:tc>
      </w:tr>
      <w:tr w:rsidR="00D764AE" w14:paraId="40B2776E" w14:textId="77777777" w:rsidTr="004E73C5">
        <w:trPr>
          <w:trHeight w:val="254"/>
        </w:trPr>
        <w:tc>
          <w:tcPr>
            <w:tcW w:w="1826" w:type="dxa"/>
            <w:tcBorders>
              <w:top w:val="single" w:sz="4" w:space="0" w:color="000000"/>
              <w:left w:val="single" w:sz="4" w:space="0" w:color="000000"/>
              <w:bottom w:val="single" w:sz="4" w:space="0" w:color="000000"/>
              <w:right w:val="single" w:sz="4" w:space="0" w:color="000000"/>
            </w:tcBorders>
          </w:tcPr>
          <w:p w14:paraId="23BA13C7"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34958BCA"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68209DB2"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464EA349"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1DAF764"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5851A94B"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4FD886A6" w14:textId="77777777" w:rsidR="00D764AE" w:rsidRDefault="00BF5C87">
            <w:r>
              <w:rPr>
                <w:rFonts w:ascii="Marianne" w:eastAsia="Marianne" w:hAnsi="Marianne" w:cs="Marianne"/>
                <w:sz w:val="20"/>
              </w:rPr>
              <w:t xml:space="preserve"> </w:t>
            </w:r>
          </w:p>
        </w:tc>
      </w:tr>
      <w:tr w:rsidR="00D764AE" w14:paraId="40019A74" w14:textId="77777777" w:rsidTr="004E73C5">
        <w:trPr>
          <w:trHeight w:val="254"/>
        </w:trPr>
        <w:tc>
          <w:tcPr>
            <w:tcW w:w="1826" w:type="dxa"/>
            <w:tcBorders>
              <w:top w:val="single" w:sz="4" w:space="0" w:color="000000"/>
              <w:left w:val="single" w:sz="4" w:space="0" w:color="000000"/>
              <w:bottom w:val="single" w:sz="4" w:space="0" w:color="000000"/>
              <w:right w:val="single" w:sz="4" w:space="0" w:color="000000"/>
            </w:tcBorders>
          </w:tcPr>
          <w:p w14:paraId="199C8ABC"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2583049F"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2E5515B0"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112DD72F"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26A4DC2D"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1D9F635F"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6B3EFC2" w14:textId="77777777" w:rsidR="00D764AE" w:rsidRDefault="00BF5C87">
            <w:r>
              <w:rPr>
                <w:rFonts w:ascii="Marianne" w:eastAsia="Marianne" w:hAnsi="Marianne" w:cs="Marianne"/>
                <w:sz w:val="20"/>
              </w:rPr>
              <w:t xml:space="preserve"> </w:t>
            </w:r>
          </w:p>
        </w:tc>
      </w:tr>
      <w:tr w:rsidR="00D764AE" w14:paraId="2BA24222" w14:textId="77777777" w:rsidTr="004E73C5">
        <w:trPr>
          <w:trHeight w:val="252"/>
        </w:trPr>
        <w:tc>
          <w:tcPr>
            <w:tcW w:w="1826" w:type="dxa"/>
            <w:tcBorders>
              <w:top w:val="single" w:sz="4" w:space="0" w:color="000000"/>
              <w:left w:val="single" w:sz="4" w:space="0" w:color="000000"/>
              <w:bottom w:val="single" w:sz="4" w:space="0" w:color="000000"/>
              <w:right w:val="single" w:sz="4" w:space="0" w:color="000000"/>
            </w:tcBorders>
          </w:tcPr>
          <w:p w14:paraId="188F17BB"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448E0E44"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18C61C6C"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033D2D49"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5CFEF906"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3CA43B2A"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037E9EE4" w14:textId="77777777" w:rsidR="00D764AE" w:rsidRDefault="00BF5C87">
            <w:r>
              <w:rPr>
                <w:rFonts w:ascii="Marianne" w:eastAsia="Marianne" w:hAnsi="Marianne" w:cs="Marianne"/>
                <w:sz w:val="20"/>
              </w:rPr>
              <w:t xml:space="preserve"> </w:t>
            </w:r>
          </w:p>
        </w:tc>
      </w:tr>
      <w:tr w:rsidR="00D764AE" w14:paraId="3751816B" w14:textId="77777777" w:rsidTr="004E73C5">
        <w:trPr>
          <w:trHeight w:val="254"/>
        </w:trPr>
        <w:tc>
          <w:tcPr>
            <w:tcW w:w="1826" w:type="dxa"/>
            <w:tcBorders>
              <w:top w:val="single" w:sz="4" w:space="0" w:color="000000"/>
              <w:left w:val="single" w:sz="4" w:space="0" w:color="000000"/>
              <w:bottom w:val="single" w:sz="4" w:space="0" w:color="000000"/>
              <w:right w:val="single" w:sz="4" w:space="0" w:color="000000"/>
            </w:tcBorders>
          </w:tcPr>
          <w:p w14:paraId="0ACFD9C3" w14:textId="77777777" w:rsidR="00D764AE" w:rsidRDefault="00BF5C87">
            <w:r>
              <w:rPr>
                <w:rFonts w:ascii="Marianne" w:eastAsia="Marianne" w:hAnsi="Marianne" w:cs="Marianne"/>
                <w:sz w:val="20"/>
              </w:rPr>
              <w:t xml:space="preserve"> </w:t>
            </w:r>
          </w:p>
        </w:tc>
        <w:tc>
          <w:tcPr>
            <w:tcW w:w="1176" w:type="dxa"/>
            <w:tcBorders>
              <w:top w:val="single" w:sz="4" w:space="0" w:color="000000"/>
              <w:left w:val="single" w:sz="4" w:space="0" w:color="000000"/>
              <w:bottom w:val="single" w:sz="4" w:space="0" w:color="000000"/>
              <w:right w:val="single" w:sz="4" w:space="0" w:color="000000"/>
            </w:tcBorders>
          </w:tcPr>
          <w:p w14:paraId="62E1C549" w14:textId="77777777" w:rsidR="00D764AE" w:rsidRDefault="00BF5C87">
            <w:r>
              <w:rPr>
                <w:rFonts w:ascii="Marianne" w:eastAsia="Marianne" w:hAnsi="Marianne" w:cs="Marianne"/>
                <w:sz w:val="20"/>
              </w:rPr>
              <w:t xml:space="preserve"> </w:t>
            </w:r>
          </w:p>
        </w:tc>
        <w:tc>
          <w:tcPr>
            <w:tcW w:w="1466" w:type="dxa"/>
            <w:tcBorders>
              <w:top w:val="single" w:sz="4" w:space="0" w:color="000000"/>
              <w:left w:val="single" w:sz="4" w:space="0" w:color="000000"/>
              <w:bottom w:val="single" w:sz="4" w:space="0" w:color="000000"/>
              <w:right w:val="single" w:sz="4" w:space="0" w:color="000000"/>
            </w:tcBorders>
          </w:tcPr>
          <w:p w14:paraId="0A5A6B3F" w14:textId="77777777" w:rsidR="00D764AE" w:rsidRDefault="00BF5C87">
            <w:pPr>
              <w:ind w:left="2"/>
            </w:pPr>
            <w:r>
              <w:rPr>
                <w:rFonts w:ascii="Marianne" w:eastAsia="Marianne" w:hAnsi="Marianne" w:cs="Marianne"/>
                <w:sz w:val="20"/>
              </w:rPr>
              <w:t xml:space="preserve"> </w:t>
            </w:r>
          </w:p>
        </w:tc>
        <w:tc>
          <w:tcPr>
            <w:tcW w:w="1370" w:type="dxa"/>
            <w:tcBorders>
              <w:top w:val="single" w:sz="4" w:space="0" w:color="000000"/>
              <w:left w:val="single" w:sz="4" w:space="0" w:color="000000"/>
              <w:bottom w:val="single" w:sz="4" w:space="0" w:color="000000"/>
              <w:right w:val="single" w:sz="4" w:space="0" w:color="000000"/>
            </w:tcBorders>
          </w:tcPr>
          <w:p w14:paraId="49D10EAD" w14:textId="77777777" w:rsidR="00D764AE" w:rsidRDefault="00BF5C87">
            <w:r>
              <w:rPr>
                <w:rFonts w:ascii="Marianne" w:eastAsia="Marianne" w:hAnsi="Marianne" w:cs="Marianne"/>
                <w:sz w:val="20"/>
              </w:rPr>
              <w:t xml:space="preserve"> </w:t>
            </w:r>
          </w:p>
        </w:tc>
        <w:tc>
          <w:tcPr>
            <w:tcW w:w="1308" w:type="dxa"/>
            <w:tcBorders>
              <w:top w:val="single" w:sz="4" w:space="0" w:color="000000"/>
              <w:left w:val="single" w:sz="4" w:space="0" w:color="000000"/>
              <w:bottom w:val="single" w:sz="4" w:space="0" w:color="000000"/>
              <w:right w:val="single" w:sz="4" w:space="0" w:color="000000"/>
            </w:tcBorders>
          </w:tcPr>
          <w:p w14:paraId="742CE4ED" w14:textId="77777777" w:rsidR="00D764AE" w:rsidRDefault="00BF5C87">
            <w:r>
              <w:rPr>
                <w:rFonts w:ascii="Marianne" w:eastAsia="Marianne" w:hAnsi="Marianne" w:cs="Marianne"/>
                <w:sz w:val="20"/>
              </w:rPr>
              <w:t xml:space="preserve"> </w:t>
            </w:r>
          </w:p>
        </w:tc>
        <w:tc>
          <w:tcPr>
            <w:tcW w:w="1531" w:type="dxa"/>
            <w:tcBorders>
              <w:top w:val="single" w:sz="4" w:space="0" w:color="000000"/>
              <w:left w:val="single" w:sz="4" w:space="0" w:color="000000"/>
              <w:bottom w:val="single" w:sz="4" w:space="0" w:color="000000"/>
              <w:right w:val="single" w:sz="4" w:space="0" w:color="000000"/>
            </w:tcBorders>
          </w:tcPr>
          <w:p w14:paraId="79574F61" w14:textId="77777777" w:rsidR="00D764AE" w:rsidRDefault="00BF5C87">
            <w:r>
              <w:rPr>
                <w:rFonts w:ascii="Marianne" w:eastAsia="Marianne" w:hAnsi="Marianne" w:cs="Marianne"/>
                <w:sz w:val="20"/>
              </w:rPr>
              <w:t xml:space="preserve"> </w:t>
            </w:r>
          </w:p>
        </w:tc>
        <w:tc>
          <w:tcPr>
            <w:tcW w:w="1649" w:type="dxa"/>
            <w:tcBorders>
              <w:top w:val="single" w:sz="4" w:space="0" w:color="000000"/>
              <w:left w:val="single" w:sz="4" w:space="0" w:color="000000"/>
              <w:bottom w:val="single" w:sz="4" w:space="0" w:color="000000"/>
              <w:right w:val="single" w:sz="4" w:space="0" w:color="000000"/>
            </w:tcBorders>
          </w:tcPr>
          <w:p w14:paraId="258D4309" w14:textId="77777777" w:rsidR="00D764AE" w:rsidRDefault="00BF5C87">
            <w:r>
              <w:rPr>
                <w:rFonts w:ascii="Marianne" w:eastAsia="Marianne" w:hAnsi="Marianne" w:cs="Marianne"/>
                <w:sz w:val="20"/>
              </w:rPr>
              <w:t xml:space="preserve"> </w:t>
            </w:r>
          </w:p>
        </w:tc>
      </w:tr>
    </w:tbl>
    <w:p w14:paraId="4CDEB4D8" w14:textId="77777777" w:rsidR="00D764AE" w:rsidRDefault="00BF5C87">
      <w:pPr>
        <w:spacing w:after="0"/>
        <w:ind w:left="1"/>
      </w:pPr>
      <w:r>
        <w:rPr>
          <w:rFonts w:ascii="Marianne" w:eastAsia="Marianne" w:hAnsi="Marianne" w:cs="Marianne"/>
        </w:rPr>
        <w:t xml:space="preserve"> </w:t>
      </w:r>
    </w:p>
    <w:p w14:paraId="16CCAD8B" w14:textId="77777777" w:rsidR="00D764AE" w:rsidRDefault="00D764AE">
      <w:pPr>
        <w:spacing w:after="0"/>
        <w:ind w:left="1"/>
      </w:pPr>
    </w:p>
    <w:p w14:paraId="452A76A0" w14:textId="77777777" w:rsidR="00D764AE" w:rsidRDefault="00BF5C87">
      <w:pPr>
        <w:spacing w:after="0"/>
        <w:ind w:left="1"/>
      </w:pPr>
      <w:r>
        <w:rPr>
          <w:rFonts w:ascii="Marianne" w:eastAsia="Marianne" w:hAnsi="Marianne" w:cs="Marianne"/>
        </w:rPr>
        <w:t xml:space="preserve"> </w:t>
      </w:r>
      <w:r>
        <w:rPr>
          <w:rFonts w:ascii="Marianne" w:eastAsia="Marianne" w:hAnsi="Marianne" w:cs="Marianne"/>
        </w:rPr>
        <w:tab/>
        <w:t xml:space="preserve"> </w:t>
      </w:r>
    </w:p>
    <w:p w14:paraId="0915BCC2" w14:textId="77777777" w:rsidR="00EE7AF0" w:rsidRDefault="00EE7AF0">
      <w:pPr>
        <w:rPr>
          <w:rFonts w:ascii="Marianne" w:eastAsia="Marianne" w:hAnsi="Marianne" w:cs="Marianne"/>
        </w:rPr>
      </w:pPr>
      <w:r>
        <w:rPr>
          <w:rFonts w:ascii="Marianne" w:eastAsia="Marianne" w:hAnsi="Marianne" w:cs="Marianne"/>
        </w:rPr>
        <w:br w:type="page"/>
      </w:r>
    </w:p>
    <w:p w14:paraId="21F70FC8" w14:textId="24ABF207" w:rsidR="00D764AE" w:rsidRPr="00516B41" w:rsidRDefault="00033722" w:rsidP="00EE7AF0">
      <w:pPr>
        <w:pStyle w:val="Titre1"/>
        <w:pBdr>
          <w:top w:val="single" w:sz="4" w:space="0" w:color="00000A"/>
          <w:left w:val="single" w:sz="4" w:space="0" w:color="00000A"/>
          <w:bottom w:val="single" w:sz="4" w:space="0" w:color="00000A"/>
          <w:right w:val="single" w:sz="4" w:space="0" w:color="00000A"/>
        </w:pBdr>
        <w:spacing w:after="2" w:line="226" w:lineRule="auto"/>
        <w:ind w:left="798" w:right="162"/>
      </w:pPr>
      <w:r>
        <w:rPr>
          <w:sz w:val="28"/>
        </w:rPr>
        <w:t xml:space="preserve">ANNEXE 3 : </w:t>
      </w:r>
      <w:r w:rsidR="00BF5C87">
        <w:rPr>
          <w:sz w:val="28"/>
        </w:rPr>
        <w:t xml:space="preserve">Éléments du projet d'école </w:t>
      </w:r>
      <w:r w:rsidR="00BF5C87" w:rsidRPr="00516B41">
        <w:rPr>
          <w:sz w:val="28"/>
        </w:rPr>
        <w:t xml:space="preserve">dans le cadre duquel s'inscrit le partenariat </w:t>
      </w:r>
    </w:p>
    <w:p w14:paraId="1E253311" w14:textId="77777777" w:rsidR="00D764AE" w:rsidRDefault="00BF5C87">
      <w:pPr>
        <w:spacing w:after="344"/>
        <w:ind w:left="1"/>
        <w:rPr>
          <w:rFonts w:ascii="Marianne" w:eastAsia="Marianne" w:hAnsi="Marianne" w:cs="Marianne"/>
        </w:rPr>
      </w:pPr>
      <w:r>
        <w:rPr>
          <w:rFonts w:ascii="Marianne" w:eastAsia="Marianne" w:hAnsi="Marianne" w:cs="Marianne"/>
        </w:rPr>
        <w:t xml:space="preserve"> </w:t>
      </w:r>
    </w:p>
    <w:p w14:paraId="1424CAA0" w14:textId="77777777" w:rsidR="00BF11C3" w:rsidRDefault="00BF11C3">
      <w:pPr>
        <w:spacing w:after="344"/>
        <w:ind w:left="1"/>
      </w:pPr>
    </w:p>
    <w:p w14:paraId="627E1F7C" w14:textId="11A72F5E" w:rsidR="00BF11C3" w:rsidRDefault="00BF11C3"/>
    <w:sectPr w:rsidR="00BF11C3" w:rsidSect="00EE7AF0">
      <w:headerReference w:type="even" r:id="rId19"/>
      <w:headerReference w:type="default" r:id="rId20"/>
      <w:footerReference w:type="even" r:id="rId21"/>
      <w:headerReference w:type="first" r:id="rId22"/>
      <w:footerReference w:type="first" r:id="rId23"/>
      <w:pgSz w:w="11906" w:h="16838" w:code="9"/>
      <w:pgMar w:top="1418" w:right="991" w:bottom="1418" w:left="1418" w:header="708"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682EB2" w14:textId="77777777" w:rsidR="00915376" w:rsidRDefault="00915376">
      <w:pPr>
        <w:spacing w:after="0" w:line="240" w:lineRule="auto"/>
      </w:pPr>
      <w:r>
        <w:separator/>
      </w:r>
    </w:p>
  </w:endnote>
  <w:endnote w:type="continuationSeparator" w:id="0">
    <w:p w14:paraId="10B50E79" w14:textId="77777777" w:rsidR="00915376" w:rsidRDefault="00915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Gothic"/>
    <w:panose1 w:val="020B0604020202020204"/>
    <w:charset w:val="02"/>
    <w:family w:val="auto"/>
    <w:pitch w:val="default"/>
  </w:font>
  <w:font w:name="OpenSymbol">
    <w:panose1 w:val="020B0604020202020204"/>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Marianne">
    <w:altName w:val="Calibri"/>
    <w:panose1 w:val="020B0604020202020204"/>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7B298" w14:textId="77777777" w:rsidR="00BF5C87" w:rsidRDefault="00BF5C87">
    <w:pPr>
      <w:spacing w:after="0"/>
      <w:ind w:left="1"/>
    </w:pPr>
    <w:r>
      <w:rPr>
        <w:rFonts w:ascii="Marianne" w:eastAsia="Marianne" w:hAnsi="Marianne" w:cs="Marianne"/>
        <w:sz w:val="18"/>
      </w:rPr>
      <w:t xml:space="preserve">© Ministère de l'Éducation nationale, de la Jeunesse et des Sports &gt; www.education.gouv.fr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9B2DF" w14:textId="77777777" w:rsidR="00BF5C87" w:rsidRDefault="00BF5C87">
    <w:pPr>
      <w:spacing w:after="0"/>
      <w:ind w:left="1"/>
    </w:pPr>
    <w:r>
      <w:rPr>
        <w:rFonts w:ascii="Marianne" w:eastAsia="Marianne" w:hAnsi="Marianne" w:cs="Marianne"/>
        <w:sz w:val="18"/>
      </w:rPr>
      <w:t xml:space="preserve">© Ministère de l'Éducation nationale, de la Jeunesse et des Sports &gt; www.education.gouv.fr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B74DEF" w14:textId="77777777" w:rsidR="00915376" w:rsidRDefault="00915376">
      <w:pPr>
        <w:spacing w:after="0" w:line="240" w:lineRule="auto"/>
      </w:pPr>
      <w:r>
        <w:separator/>
      </w:r>
    </w:p>
  </w:footnote>
  <w:footnote w:type="continuationSeparator" w:id="0">
    <w:p w14:paraId="15905F16" w14:textId="77777777" w:rsidR="00915376" w:rsidRDefault="00915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A73D2" w14:textId="77777777" w:rsidR="00BF5C87" w:rsidRDefault="00BF5C87">
    <w:pPr>
      <w:spacing w:after="0"/>
      <w:ind w:left="1"/>
    </w:pPr>
    <w:r>
      <w:rPr>
        <w:noProof/>
      </w:rPr>
      <mc:AlternateContent>
        <mc:Choice Requires="wpg">
          <w:drawing>
            <wp:anchor distT="0" distB="0" distL="114300" distR="114300" simplePos="0" relativeHeight="251658240" behindDoc="0" locked="0" layoutInCell="1" allowOverlap="1" wp14:anchorId="7D98C73B" wp14:editId="69202B2D">
              <wp:simplePos x="0" y="0"/>
              <wp:positionH relativeFrom="page">
                <wp:posOffset>899796</wp:posOffset>
              </wp:positionH>
              <wp:positionV relativeFrom="page">
                <wp:posOffset>449579</wp:posOffset>
              </wp:positionV>
              <wp:extent cx="6043931" cy="773190"/>
              <wp:effectExtent l="0" t="0" r="0" b="0"/>
              <wp:wrapSquare wrapText="bothSides"/>
              <wp:docPr id="23531" name="Group 23531"/>
              <wp:cNvGraphicFramePr/>
              <a:graphic xmlns:a="http://schemas.openxmlformats.org/drawingml/2006/main">
                <a:graphicData uri="http://schemas.microsoft.com/office/word/2010/wordprocessingGroup">
                  <wpg:wgp>
                    <wpg:cNvGrpSpPr/>
                    <wpg:grpSpPr>
                      <a:xfrm>
                        <a:off x="0" y="0"/>
                        <a:ext cx="6043931" cy="773190"/>
                        <a:chOff x="0" y="0"/>
                        <a:chExt cx="6043931" cy="773190"/>
                      </a:xfrm>
                    </wpg:grpSpPr>
                    <wps:wsp>
                      <wps:cNvPr id="23534" name="Rectangle 23534"/>
                      <wps:cNvSpPr/>
                      <wps:spPr>
                        <a:xfrm>
                          <a:off x="1242948" y="510541"/>
                          <a:ext cx="3573079" cy="189937"/>
                        </a:xfrm>
                        <a:prstGeom prst="rect">
                          <a:avLst/>
                        </a:prstGeom>
                        <a:ln>
                          <a:noFill/>
                        </a:ln>
                      </wps:spPr>
                      <wps:txbx>
                        <w:txbxContent>
                          <w:p w14:paraId="157861CB" w14:textId="77777777" w:rsidR="00BF5C87" w:rsidRDefault="00BF5C87">
                            <w:r>
                              <w:t xml:space="preserve">                                                                                     </w:t>
                            </w:r>
                          </w:p>
                        </w:txbxContent>
                      </wps:txbx>
                      <wps:bodyPr horzOverflow="overflow" vert="horz" lIns="0" tIns="0" rIns="0" bIns="0" rtlCol="0">
                        <a:noAutofit/>
                      </wps:bodyPr>
                    </wps:wsp>
                    <wps:wsp>
                      <wps:cNvPr id="23535" name="Rectangle 23535"/>
                      <wps:cNvSpPr/>
                      <wps:spPr>
                        <a:xfrm>
                          <a:off x="3929760" y="505283"/>
                          <a:ext cx="2414215" cy="184856"/>
                        </a:xfrm>
                        <a:prstGeom prst="rect">
                          <a:avLst/>
                        </a:prstGeom>
                        <a:ln>
                          <a:noFill/>
                        </a:ln>
                      </wps:spPr>
                      <wps:txbx>
                        <w:txbxContent>
                          <w:p w14:paraId="7B805C9B" w14:textId="77777777" w:rsidR="00BF5C87" w:rsidRDefault="00BF5C87">
                            <w:r>
                              <w:rPr>
                                <w:rFonts w:ascii="Marianne" w:eastAsia="Marianne" w:hAnsi="Marianne" w:cs="Marianne"/>
                                <w:sz w:val="18"/>
                              </w:rPr>
                              <w:t>Bulletin officiel n° 3 du 20-1-2022</w:t>
                            </w:r>
                          </w:p>
                        </w:txbxContent>
                      </wps:txbx>
                      <wps:bodyPr horzOverflow="overflow" vert="horz" lIns="0" tIns="0" rIns="0" bIns="0" rtlCol="0">
                        <a:noAutofit/>
                      </wps:bodyPr>
                    </wps:wsp>
                    <wps:wsp>
                      <wps:cNvPr id="23536" name="Rectangle 23536"/>
                      <wps:cNvSpPr/>
                      <wps:spPr>
                        <a:xfrm>
                          <a:off x="5746368" y="510541"/>
                          <a:ext cx="42144" cy="189937"/>
                        </a:xfrm>
                        <a:prstGeom prst="rect">
                          <a:avLst/>
                        </a:prstGeom>
                        <a:ln>
                          <a:noFill/>
                        </a:ln>
                      </wps:spPr>
                      <wps:txbx>
                        <w:txbxContent>
                          <w:p w14:paraId="38D3132A" w14:textId="77777777" w:rsidR="00BF5C87" w:rsidRDefault="00BF5C87">
                            <w:r>
                              <w:t xml:space="preserve"> </w:t>
                            </w:r>
                          </w:p>
                        </w:txbxContent>
                      </wps:txbx>
                      <wps:bodyPr horzOverflow="overflow" vert="horz" lIns="0" tIns="0" rIns="0" bIns="0" rtlCol="0">
                        <a:noAutofit/>
                      </wps:bodyPr>
                    </wps:wsp>
                    <pic:pic xmlns:pic="http://schemas.openxmlformats.org/drawingml/2006/picture">
                      <pic:nvPicPr>
                        <pic:cNvPr id="23532" name="Picture 23532"/>
                        <pic:cNvPicPr/>
                      </pic:nvPicPr>
                      <pic:blipFill>
                        <a:blip r:embed="rId1"/>
                        <a:stretch>
                          <a:fillRect/>
                        </a:stretch>
                      </pic:blipFill>
                      <pic:spPr>
                        <a:xfrm>
                          <a:off x="0" y="0"/>
                          <a:ext cx="1243965" cy="616585"/>
                        </a:xfrm>
                        <a:prstGeom prst="rect">
                          <a:avLst/>
                        </a:prstGeom>
                      </pic:spPr>
                    </pic:pic>
                    <wps:wsp>
                      <wps:cNvPr id="23533" name="Shape 23533"/>
                      <wps:cNvSpPr/>
                      <wps:spPr>
                        <a:xfrm>
                          <a:off x="57150" y="773190"/>
                          <a:ext cx="5986781" cy="0"/>
                        </a:xfrm>
                        <a:custGeom>
                          <a:avLst/>
                          <a:gdLst/>
                          <a:ahLst/>
                          <a:cxnLst/>
                          <a:rect l="0" t="0" r="0" b="0"/>
                          <a:pathLst>
                            <a:path w="5986781">
                              <a:moveTo>
                                <a:pt x="0" y="0"/>
                              </a:moveTo>
                              <a:lnTo>
                                <a:pt x="598678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mv="urn:schemas-microsoft-com:mac:vml" xmlns:mo="http://schemas.microsoft.com/office/mac/office/2008/main" xmlns:w16sdtdh="http://schemas.microsoft.com/office/word/2020/wordml/sdtdatahash" xmlns:oel="http://schemas.microsoft.com/office/2019/extlst">
          <w:pict>
            <v:group w14:anchorId="7D98C73B" id="Group 23531" o:spid="_x0000_s1026" style="position:absolute;left:0;text-align:left;margin-left:70.85pt;margin-top:35.4pt;width:475.9pt;height:60.9pt;z-index:251658240;mso-position-horizontal-relative:page;mso-position-vertical-relative:page" coordsize="6043931,77319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">
              <v:rect id="Rectangle 23534" o:spid="_x0000_s1027" style="position:absolute;left:1242948;top:510541;width:3573079;height:189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zmIvyAAA&#10;AN4AAAAPAAAAZHJzL2Rvd25yZXYueG1sRI9Ba8JAFITvgv9heUJvuqm2YqKrSGvRo8ZC6u2RfU1C&#10;s29DdjVpf323UPA4zMw3zGrTm1rcqHWVZQWPkwgEcW51xYWC9/PbeAHCeWSNtWVS8E0ONuvhYIWJ&#10;th2f6Jb6QgQIuwQVlN43iZQuL8mgm9iGOHiftjXog2wLqVvsAtzUchpFc2mw4rBQYkMvJeVf6dUo&#10;2C+a7cfB/nRFvbvss2MWv55jr9TDqN8uQXjq/T383z5oBdPZ8+wJ/u6EKyDXv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APOYi/IAAAA3gAAAA8AAAAAAAAAAAAAAAAAlwIAAGRy&#10;cy9kb3ducmV2LnhtbFBLBQYAAAAABAAEAPUAAACMAwAAAAA=&#10;" filled="f" stroked="f">
                <v:textbox inset="0,0,0,0">
                  <w:txbxContent>
                    <w:p w14:paraId="157861CB" w14:textId="77777777" w:rsidR="00BF5C87" w:rsidRDefault="00BF5C87">
                      <w:r>
                        <w:t xml:space="preserve">                                                                                     </w:t>
                      </w:r>
                    </w:p>
                  </w:txbxContent>
                </v:textbox>
              </v:rect>
              <v:rect id="Rectangle 23535" o:spid="_x0000_s1028" style="position:absolute;left:3929760;top:505283;width:2414215;height:18485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gse0xwAA&#10;AN4AAAAPAAAAZHJzL2Rvd25yZXYueG1sRI9Pi8IwFMTvwn6H8Ba8abqKotUosip69M+C6+3RvG3L&#10;Ni+libb66Y0geBxm5jfMdN6YQlypcrllBV/dCARxYnXOqYKf47ozAuE8ssbCMim4kYP57KM1xVjb&#10;mvd0PfhUBAi7GBVk3pexlC7JyKDr2pI4eH+2MuiDrFKpK6wD3BSyF0VDaTDnsJBhSd8ZJf+Hi1Gw&#10;GZWL362912mxOm9Ou9N4eRx7pdqfzWICwlPj3+FXe6sV9PqD/gCed8IVkLMH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bILHtMcAAADeAAAADwAAAAAAAAAAAAAAAACXAgAAZHJz&#10;L2Rvd25yZXYueG1sUEsFBgAAAAAEAAQA9QAAAIsDAAAAAA==&#10;" filled="f" stroked="f">
                <v:textbox inset="0,0,0,0">
                  <w:txbxContent>
                    <w:p w14:paraId="7B805C9B" w14:textId="77777777" w:rsidR="00BF5C87" w:rsidRDefault="00BF5C87">
                      <w:r>
                        <w:rPr>
                          <w:rFonts w:ascii="Marianne" w:eastAsia="Marianne" w:hAnsi="Marianne" w:cs="Marianne"/>
                          <w:sz w:val="18"/>
                        </w:rPr>
                        <w:t>Bulletin officiel n° 3 du 20-1-2022</w:t>
                      </w:r>
                    </w:p>
                  </w:txbxContent>
                </v:textbox>
              </v:rect>
              <v:rect id="Rectangle 23536" o:spid="_x0000_s1029" style="position:absolute;left:5746368;top:510541;width:42144;height:189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UFnDyAAA&#10;AN4AAAAPAAAAZHJzL2Rvd25yZXYueG1sRI9Pa8JAFMTvQr/D8gq96aYJiqauEtqKHv1TsL09sq9J&#10;aPZtyG6TtJ/eFQSPw8z8hlmuB1OLjlpXWVbwPIlAEOdWV1wo+DhtxnMQziNrrC2Tgj9ysF49jJaY&#10;atvzgbqjL0SAsEtRQel9k0rp8pIMuoltiIP3bVuDPsi2kLrFPsBNLeMomkmDFYeFEht6LSn/Of4a&#10;Bdt5k33u7H9f1O9f2/P+vHg7LbxST49D9gLC0+Dv4Vt7pxXEyTSZwfVOuAJydQE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JxQWcPIAAAA3gAAAA8AAAAAAAAAAAAAAAAAlwIAAGRy&#10;cy9kb3ducmV2LnhtbFBLBQYAAAAABAAEAPUAAACMAwAAAAA=&#10;" filled="f" stroked="f">
                <v:textbox inset="0,0,0,0">
                  <w:txbxContent>
                    <w:p w14:paraId="38D3132A" w14:textId="77777777" w:rsidR="00BF5C87" w:rsidRDefault="00BF5C8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532" o:spid="_x0000_s1030" type="#_x0000_t75" style="position:absolute;width:1243965;height:6165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">
                <v:imagedata r:id="rId2" o:title=""/>
              </v:shape>
              <v:polyline id="Shape 23533" o:spid="_x0000_s1031" style="position:absolute;visibility:visible;mso-wrap-style:square;v-text-anchor:top" points="57150,773190,6043931,773190" coordsize="598678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mFLxgAA&#10;AN4AAAAPAAAAZHJzL2Rvd25yZXYueG1sRI9Ba8JAFITvBf/D8gQvRTdNqEh0FSkIHrzUCnp8Zp9J&#10;MPt2za5J+u+7hUKPw8x8w6w2g2lER62vLSt4myUgiAuray4VnL520wUIH5A1NpZJwTd52KxHLyvM&#10;te35k7pjKEWEsM9RQRWCy6X0RUUG/cw64ujdbGswRNmWUrfYR7hpZJokc2mw5rhQoaOPior78WkU&#10;dPvS2bR/GHIHPr2ek8s1vV2UmoyH7RJEoCH8h//ae60gzd6zDH7vxCsg1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ZmFLxgAAAN4AAAAPAAAAAAAAAAAAAAAAAJcCAABkcnMv&#10;ZG93bnJldi54bWxQSwUGAAAAAAQABAD1AAAAigMAAAAA&#10;" filled="f">
                <v:path arrowok="t" textboxrect="0,0,5986781,0"/>
              </v:polyline>
              <w10:wrap type="square" anchorx="page" anchory="page"/>
            </v:group>
          </w:pict>
        </mc:Fallback>
      </mc:AlternateContent>
    </w:r>
    <w:r>
      <w:rPr>
        <w:rFonts w:ascii="Marianne" w:eastAsia="Marianne" w:hAnsi="Marianne" w:cs="Marianne"/>
        <w:sz w:val="20"/>
      </w:rPr>
      <w:t xml:space="preserve"> </w:t>
    </w:r>
    <w:r>
      <w:rPr>
        <w:rFonts w:ascii="Marianne" w:eastAsia="Marianne" w:hAnsi="Marianne" w:cs="Marianne"/>
        <w:sz w:val="20"/>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4AA09F" w14:textId="77777777" w:rsidR="00BF5C87" w:rsidRDefault="00BF5C87">
    <w:pPr>
      <w:spacing w:after="0"/>
      <w:ind w:left="1"/>
    </w:pPr>
    <w:r>
      <w:rPr>
        <w:rFonts w:ascii="Marianne" w:eastAsia="Marianne" w:hAnsi="Marianne" w:cs="Marianne"/>
        <w:sz w:val="20"/>
      </w:rPr>
      <w:t xml:space="preserve"> </w:t>
    </w:r>
    <w:r>
      <w:rPr>
        <w:rFonts w:ascii="Marianne" w:eastAsia="Marianne" w:hAnsi="Marianne" w:cs="Marianne"/>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8B278" w14:textId="77777777" w:rsidR="00BF5C87" w:rsidRDefault="00BF5C87">
    <w:pPr>
      <w:spacing w:after="0"/>
      <w:ind w:left="1"/>
    </w:pPr>
    <w:r>
      <w:rPr>
        <w:noProof/>
      </w:rPr>
      <mc:AlternateContent>
        <mc:Choice Requires="wpg">
          <w:drawing>
            <wp:anchor distT="0" distB="0" distL="114300" distR="114300" simplePos="0" relativeHeight="251660288" behindDoc="0" locked="0" layoutInCell="1" allowOverlap="1" wp14:anchorId="12254A39" wp14:editId="3B9D1D43">
              <wp:simplePos x="0" y="0"/>
              <wp:positionH relativeFrom="page">
                <wp:posOffset>899796</wp:posOffset>
              </wp:positionH>
              <wp:positionV relativeFrom="page">
                <wp:posOffset>449579</wp:posOffset>
              </wp:positionV>
              <wp:extent cx="6043931" cy="773190"/>
              <wp:effectExtent l="0" t="0" r="0" b="0"/>
              <wp:wrapSquare wrapText="bothSides"/>
              <wp:docPr id="23491" name="Group 23491"/>
              <wp:cNvGraphicFramePr/>
              <a:graphic xmlns:a="http://schemas.openxmlformats.org/drawingml/2006/main">
                <a:graphicData uri="http://schemas.microsoft.com/office/word/2010/wordprocessingGroup">
                  <wpg:wgp>
                    <wpg:cNvGrpSpPr/>
                    <wpg:grpSpPr>
                      <a:xfrm>
                        <a:off x="0" y="0"/>
                        <a:ext cx="6043931" cy="773190"/>
                        <a:chOff x="0" y="0"/>
                        <a:chExt cx="6043931" cy="773190"/>
                      </a:xfrm>
                    </wpg:grpSpPr>
                    <wps:wsp>
                      <wps:cNvPr id="23494" name="Rectangle 23494"/>
                      <wps:cNvSpPr/>
                      <wps:spPr>
                        <a:xfrm>
                          <a:off x="1242948" y="510541"/>
                          <a:ext cx="3573079" cy="189937"/>
                        </a:xfrm>
                        <a:prstGeom prst="rect">
                          <a:avLst/>
                        </a:prstGeom>
                        <a:ln>
                          <a:noFill/>
                        </a:ln>
                      </wps:spPr>
                      <wps:txbx>
                        <w:txbxContent>
                          <w:p w14:paraId="69DEFA42" w14:textId="77777777" w:rsidR="00BF5C87" w:rsidRDefault="00BF5C87">
                            <w:r>
                              <w:t xml:space="preserve">                                                                                     </w:t>
                            </w:r>
                          </w:p>
                        </w:txbxContent>
                      </wps:txbx>
                      <wps:bodyPr horzOverflow="overflow" vert="horz" lIns="0" tIns="0" rIns="0" bIns="0" rtlCol="0">
                        <a:noAutofit/>
                      </wps:bodyPr>
                    </wps:wsp>
                    <wps:wsp>
                      <wps:cNvPr id="23495" name="Rectangle 23495"/>
                      <wps:cNvSpPr/>
                      <wps:spPr>
                        <a:xfrm>
                          <a:off x="3929760" y="505283"/>
                          <a:ext cx="2414215" cy="184856"/>
                        </a:xfrm>
                        <a:prstGeom prst="rect">
                          <a:avLst/>
                        </a:prstGeom>
                        <a:ln>
                          <a:noFill/>
                        </a:ln>
                      </wps:spPr>
                      <wps:txbx>
                        <w:txbxContent>
                          <w:p w14:paraId="1ABBCD16" w14:textId="77777777" w:rsidR="00BF5C87" w:rsidRDefault="00BF5C87">
                            <w:r>
                              <w:rPr>
                                <w:rFonts w:ascii="Marianne" w:eastAsia="Marianne" w:hAnsi="Marianne" w:cs="Marianne"/>
                                <w:sz w:val="18"/>
                              </w:rPr>
                              <w:t>Bulletin officiel n° 3 du 20-1-2022</w:t>
                            </w:r>
                          </w:p>
                        </w:txbxContent>
                      </wps:txbx>
                      <wps:bodyPr horzOverflow="overflow" vert="horz" lIns="0" tIns="0" rIns="0" bIns="0" rtlCol="0">
                        <a:noAutofit/>
                      </wps:bodyPr>
                    </wps:wsp>
                    <wps:wsp>
                      <wps:cNvPr id="23496" name="Rectangle 23496"/>
                      <wps:cNvSpPr/>
                      <wps:spPr>
                        <a:xfrm>
                          <a:off x="5746368" y="510541"/>
                          <a:ext cx="42144" cy="189937"/>
                        </a:xfrm>
                        <a:prstGeom prst="rect">
                          <a:avLst/>
                        </a:prstGeom>
                        <a:ln>
                          <a:noFill/>
                        </a:ln>
                      </wps:spPr>
                      <wps:txbx>
                        <w:txbxContent>
                          <w:p w14:paraId="697DE3C5" w14:textId="77777777" w:rsidR="00BF5C87" w:rsidRDefault="00BF5C87">
                            <w:r>
                              <w:t xml:space="preserve"> </w:t>
                            </w:r>
                          </w:p>
                        </w:txbxContent>
                      </wps:txbx>
                      <wps:bodyPr horzOverflow="overflow" vert="horz" lIns="0" tIns="0" rIns="0" bIns="0" rtlCol="0">
                        <a:noAutofit/>
                      </wps:bodyPr>
                    </wps:wsp>
                    <pic:pic xmlns:pic="http://schemas.openxmlformats.org/drawingml/2006/picture">
                      <pic:nvPicPr>
                        <pic:cNvPr id="23492" name="Picture 23492"/>
                        <pic:cNvPicPr/>
                      </pic:nvPicPr>
                      <pic:blipFill>
                        <a:blip r:embed="rId1"/>
                        <a:stretch>
                          <a:fillRect/>
                        </a:stretch>
                      </pic:blipFill>
                      <pic:spPr>
                        <a:xfrm>
                          <a:off x="0" y="0"/>
                          <a:ext cx="1243965" cy="616585"/>
                        </a:xfrm>
                        <a:prstGeom prst="rect">
                          <a:avLst/>
                        </a:prstGeom>
                      </pic:spPr>
                    </pic:pic>
                    <wps:wsp>
                      <wps:cNvPr id="23493" name="Shape 23493"/>
                      <wps:cNvSpPr/>
                      <wps:spPr>
                        <a:xfrm>
                          <a:off x="57150" y="773190"/>
                          <a:ext cx="5986781" cy="0"/>
                        </a:xfrm>
                        <a:custGeom>
                          <a:avLst/>
                          <a:gdLst/>
                          <a:ahLst/>
                          <a:cxnLst/>
                          <a:rect l="0" t="0" r="0" b="0"/>
                          <a:pathLst>
                            <a:path w="5986781">
                              <a:moveTo>
                                <a:pt x="0" y="0"/>
                              </a:moveTo>
                              <a:lnTo>
                                <a:pt x="598678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mv="urn:schemas-microsoft-com:mac:vml" xmlns:mo="http://schemas.microsoft.com/office/mac/office/2008/main" xmlns:w16sdtdh="http://schemas.microsoft.com/office/word/2020/wordml/sdtdatahash" xmlns:oel="http://schemas.microsoft.com/office/2019/extlst">
          <w:pict>
            <v:group w14:anchorId="12254A39" id="Group 23491" o:spid="_x0000_s1032" style="position:absolute;left:0;text-align:left;margin-left:70.85pt;margin-top:35.4pt;width:475.9pt;height:60.9pt;z-index:251660288;mso-position-horizontal-relative:page;mso-position-vertical-relative:page" coordsize="6043931,773190" o:gfxdata="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">
              <v:rect id="Rectangle 23494" o:spid="_x0000_s1033" style="position:absolute;left:1242948;top:510541;width:3573079;height:189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STKIxwAA&#10;AN4AAAAPAAAAZHJzL2Rvd25yZXYueG1sRI9Ba8JAFITvQv/D8gq96aYqYmI2Iq1Fj1UL6u2RfSah&#10;2bchuzWpv94tCD0OM/MNky57U4srta6yrOB1FIEgzq2uuFDwdfgYzkE4j6yxtkwKfsnBMnsapJho&#10;2/GOrntfiABhl6CC0vsmkdLlJRl0I9sQB+9iW4M+yLaQusUuwE0tx1E0kwYrDgslNvRWUv69/zEK&#10;NvNmddraW1fU6/Pm+HmM3w+xV+rluV8tQHjq/X/40d5qBePJNJ7C351wBWR2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U0kyiMcAAADeAAAADwAAAAAAAAAAAAAAAACXAgAAZHJz&#10;L2Rvd25yZXYueG1sUEsFBgAAAAAEAAQA9QAAAIsDAAAAAA==&#10;" filled="f" stroked="f">
                <v:textbox inset="0,0,0,0">
                  <w:txbxContent>
                    <w:p w14:paraId="69DEFA42" w14:textId="77777777" w:rsidR="00BF5C87" w:rsidRDefault="00BF5C87">
                      <w:r>
                        <w:t xml:space="preserve">                                                                                     </w:t>
                      </w:r>
                    </w:p>
                  </w:txbxContent>
                </v:textbox>
              </v:rect>
              <v:rect id="Rectangle 23495" o:spid="_x0000_s1034" style="position:absolute;left:3929760;top:505283;width:2414215;height:18485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BZcTyAAA&#10;AN4AAAAPAAAAZHJzL2Rvd25yZXYueG1sRI9ba8JAFITfhf6H5Qi+6cZbMamriBf00WrB9u2QPU1C&#10;s2dDdjXRX98tCH0cZuYbZr5sTSluVLvCsoLhIAJBnFpdcKbg47zrz0A4j6yxtEwK7uRguXjpzDHR&#10;tuF3up18JgKEXYIKcu+rREqX5mTQDWxFHLxvWxv0QdaZ1DU2AW5KOYqiV2mw4LCQY0XrnNKf09Uo&#10;2M+q1efBPpqs3H7tL8dLvDnHXqlet129gfDU+v/ws33QCkbjSTyFvzvhCsjF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DwFlxPIAAAA3gAAAA8AAAAAAAAAAAAAAAAAlwIAAGRy&#10;cy9kb3ducmV2LnhtbFBLBQYAAAAABAAEAPUAAACMAwAAAAA=&#10;" filled="f" stroked="f">
                <v:textbox inset="0,0,0,0">
                  <w:txbxContent>
                    <w:p w14:paraId="1ABBCD16" w14:textId="77777777" w:rsidR="00BF5C87" w:rsidRDefault="00BF5C87">
                      <w:r>
                        <w:rPr>
                          <w:rFonts w:ascii="Marianne" w:eastAsia="Marianne" w:hAnsi="Marianne" w:cs="Marianne"/>
                          <w:sz w:val="18"/>
                        </w:rPr>
                        <w:t>Bulletin officiel n° 3 du 20-1-2022</w:t>
                      </w:r>
                    </w:p>
                  </w:txbxContent>
                </v:textbox>
              </v:rect>
              <v:rect id="Rectangle 23496" o:spid="_x0000_s1035" style="position:absolute;left:5746368;top:510541;width:42144;height:18993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1wlkxwAA&#10;AN4AAAAPAAAAZHJzL2Rvd25yZXYueG1sRI9Pa8JAFMTvQr/D8gredFMVSVJXkVbRo//A9vbIviah&#10;2bchu5rop+8WBI/DzPyGmS06U4krNa60rOBtGIEgzqwuOVdwOq4HMQjnkTVWlknBjRws5i+9Gaba&#10;tryn68HnIkDYpaig8L5OpXRZQQbd0NbEwfuxjUEfZJNL3WAb4KaSoyiaSoMlh4UCa/ooKPs9XIyC&#10;TVwvv7b23ubV6ntz3p2Tz2Pileq/dst3EJ46/ww/2lutYDSeJFP4vxOugJz/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zNcJZMcAAADeAAAADwAAAAAAAAAAAAAAAACXAgAAZHJz&#10;L2Rvd25yZXYueG1sUEsFBgAAAAAEAAQA9QAAAIsDAAAAAA==&#10;" filled="f" stroked="f">
                <v:textbox inset="0,0,0,0">
                  <w:txbxContent>
                    <w:p w14:paraId="697DE3C5" w14:textId="77777777" w:rsidR="00BF5C87" w:rsidRDefault="00BF5C87">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492" o:spid="_x0000_s1036" type="#_x0000_t75" style="position:absolute;width:1243965;height:61658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">
                <v:imagedata r:id="rId2" o:title=""/>
              </v:shape>
              <v:polyline id="Shape 23493" o:spid="_x0000_s1037" style="position:absolute;visibility:visible;mso-wrap-style:square;v-text-anchor:top" points="57150,773190,6043931,773190" coordsize="5986781,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4THsxwAA&#10;AN4AAAAPAAAAZHJzL2Rvd25yZXYueG1sRI9Pa8JAFMTvBb/D8oRepG4aRWzqKkUoeOjFP6DH1+wz&#10;CWbfrtk1Sb+9Kwg9DjPzG2ax6k0tWmp8ZVnB+zgBQZxbXXGh4LD/fpuD8AFZY22ZFPyRh9Vy8LLA&#10;TNuOt9TuQiEihH2GCsoQXCalz0sy6MfWEUfvbBuDIcqmkLrBLsJNLdMkmUmDFceFEh2tS8ovu5tR&#10;0G4KZ9Puasj98GF0TE6/6fmk1Ouw//oEEagP/+Fne6MVpJPpxwQed+IVkMs7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7+Ex7McAAADeAAAADwAAAAAAAAAAAAAAAACXAgAAZHJz&#10;L2Rvd25yZXYueG1sUEsFBgAAAAAEAAQA9QAAAIsDAAAAAA==&#10;" filled="f">
                <v:path arrowok="t" textboxrect="0,0,5986781,0"/>
              </v:polyline>
              <w10:wrap type="square" anchorx="page" anchory="page"/>
            </v:group>
          </w:pict>
        </mc:Fallback>
      </mc:AlternateContent>
    </w:r>
    <w:r>
      <w:rPr>
        <w:rFonts w:ascii="Marianne" w:eastAsia="Marianne" w:hAnsi="Marianne" w:cs="Marianne"/>
        <w:sz w:val="20"/>
      </w:rPr>
      <w:t xml:space="preserve"> </w:t>
    </w:r>
    <w:r>
      <w:rPr>
        <w:rFonts w:ascii="Marianne" w:eastAsia="Marianne" w:hAnsi="Marianne" w:cs="Marianne"/>
        <w:sz w:val="20"/>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color w:val="000000"/>
        <w:sz w:val="18"/>
        <w:szCs w:val="20"/>
        <w:shd w:val="clear" w:color="auto" w:fill="auto"/>
        <w:lang w:val="fr-FR"/>
      </w:rPr>
    </w:lvl>
    <w:lvl w:ilvl="1">
      <w:start w:val="1"/>
      <w:numFmt w:val="bullet"/>
      <w:lvlText w:val="◦"/>
      <w:lvlJc w:val="left"/>
      <w:pPr>
        <w:tabs>
          <w:tab w:val="num" w:pos="1080"/>
        </w:tabs>
        <w:ind w:left="1080" w:hanging="360"/>
      </w:pPr>
      <w:rPr>
        <w:rFonts w:ascii="OpenSymbol" w:hAnsi="OpenSymbol" w:cs="StarSymbol"/>
        <w:sz w:val="18"/>
      </w:rPr>
    </w:lvl>
    <w:lvl w:ilvl="2">
      <w:start w:val="1"/>
      <w:numFmt w:val="bullet"/>
      <w:lvlText w:val="▪"/>
      <w:lvlJc w:val="left"/>
      <w:pPr>
        <w:tabs>
          <w:tab w:val="num" w:pos="1440"/>
        </w:tabs>
        <w:ind w:left="1440" w:hanging="360"/>
      </w:pPr>
      <w:rPr>
        <w:rFonts w:ascii="OpenSymbol" w:hAnsi="OpenSymbol" w:cs="StarSymbol"/>
        <w:sz w:val="18"/>
      </w:rPr>
    </w:lvl>
    <w:lvl w:ilvl="3">
      <w:start w:val="1"/>
      <w:numFmt w:val="bullet"/>
      <w:lvlText w:val=""/>
      <w:lvlJc w:val="left"/>
      <w:pPr>
        <w:tabs>
          <w:tab w:val="num" w:pos="1800"/>
        </w:tabs>
        <w:ind w:left="1800" w:hanging="360"/>
      </w:pPr>
      <w:rPr>
        <w:rFonts w:ascii="Symbol" w:hAnsi="Symbol" w:cs="StarSymbol"/>
        <w:color w:val="000000"/>
        <w:sz w:val="18"/>
        <w:szCs w:val="20"/>
        <w:shd w:val="clear" w:color="auto" w:fill="auto"/>
        <w:lang w:val="fr-FR"/>
      </w:rPr>
    </w:lvl>
    <w:lvl w:ilvl="4">
      <w:start w:val="1"/>
      <w:numFmt w:val="bullet"/>
      <w:lvlText w:val="◦"/>
      <w:lvlJc w:val="left"/>
      <w:pPr>
        <w:tabs>
          <w:tab w:val="num" w:pos="2160"/>
        </w:tabs>
        <w:ind w:left="2160" w:hanging="360"/>
      </w:pPr>
      <w:rPr>
        <w:rFonts w:ascii="OpenSymbol" w:hAnsi="OpenSymbol" w:cs="StarSymbol"/>
        <w:sz w:val="18"/>
      </w:rPr>
    </w:lvl>
    <w:lvl w:ilvl="5">
      <w:start w:val="1"/>
      <w:numFmt w:val="bullet"/>
      <w:lvlText w:val="▪"/>
      <w:lvlJc w:val="left"/>
      <w:pPr>
        <w:tabs>
          <w:tab w:val="num" w:pos="2520"/>
        </w:tabs>
        <w:ind w:left="2520" w:hanging="360"/>
      </w:pPr>
      <w:rPr>
        <w:rFonts w:ascii="OpenSymbol" w:hAnsi="OpenSymbol" w:cs="StarSymbol"/>
        <w:sz w:val="18"/>
      </w:rPr>
    </w:lvl>
    <w:lvl w:ilvl="6">
      <w:start w:val="1"/>
      <w:numFmt w:val="bullet"/>
      <w:lvlText w:val=""/>
      <w:lvlJc w:val="left"/>
      <w:pPr>
        <w:tabs>
          <w:tab w:val="num" w:pos="2880"/>
        </w:tabs>
        <w:ind w:left="2880" w:hanging="360"/>
      </w:pPr>
      <w:rPr>
        <w:rFonts w:ascii="Symbol" w:hAnsi="Symbol" w:cs="StarSymbol"/>
        <w:color w:val="000000"/>
        <w:sz w:val="18"/>
        <w:szCs w:val="20"/>
        <w:shd w:val="clear" w:color="auto" w:fill="auto"/>
        <w:lang w:val="fr-FR"/>
      </w:rPr>
    </w:lvl>
    <w:lvl w:ilvl="7">
      <w:start w:val="1"/>
      <w:numFmt w:val="bullet"/>
      <w:lvlText w:val="◦"/>
      <w:lvlJc w:val="left"/>
      <w:pPr>
        <w:tabs>
          <w:tab w:val="num" w:pos="3240"/>
        </w:tabs>
        <w:ind w:left="3240" w:hanging="360"/>
      </w:pPr>
      <w:rPr>
        <w:rFonts w:ascii="OpenSymbol" w:hAnsi="OpenSymbol" w:cs="StarSymbol"/>
        <w:sz w:val="18"/>
      </w:rPr>
    </w:lvl>
    <w:lvl w:ilvl="8">
      <w:start w:val="1"/>
      <w:numFmt w:val="bullet"/>
      <w:lvlText w:val="▪"/>
      <w:lvlJc w:val="left"/>
      <w:pPr>
        <w:tabs>
          <w:tab w:val="num" w:pos="3600"/>
        </w:tabs>
        <w:ind w:left="3600" w:hanging="360"/>
      </w:pPr>
      <w:rPr>
        <w:rFonts w:ascii="OpenSymbol" w:hAnsi="OpenSymbol" w:cs="StarSymbol"/>
        <w:sz w:val="18"/>
      </w:rPr>
    </w:lvl>
  </w:abstractNum>
  <w:abstractNum w:abstractNumId="1" w15:restartNumberingAfterBreak="0">
    <w:nsid w:val="01165D45"/>
    <w:multiLevelType w:val="hybridMultilevel"/>
    <w:tmpl w:val="DAEACF0A"/>
    <w:lvl w:ilvl="0" w:tplc="6AFCE214">
      <w:start w:val="1"/>
      <w:numFmt w:val="bullet"/>
      <w:lvlText w:val="-"/>
      <w:lvlJc w:val="left"/>
      <w:pPr>
        <w:ind w:left="1147"/>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C390F5BE">
      <w:start w:val="1"/>
      <w:numFmt w:val="bullet"/>
      <w:lvlText w:val=""/>
      <w:lvlJc w:val="left"/>
      <w:pPr>
        <w:ind w:left="2587"/>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2" w:tplc="357063E0">
      <w:start w:val="1"/>
      <w:numFmt w:val="bullet"/>
      <w:lvlText w:val="▪"/>
      <w:lvlJc w:val="left"/>
      <w:pPr>
        <w:ind w:left="330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3" w:tplc="2196FB24">
      <w:start w:val="1"/>
      <w:numFmt w:val="bullet"/>
      <w:lvlText w:val="•"/>
      <w:lvlJc w:val="left"/>
      <w:pPr>
        <w:ind w:left="402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4" w:tplc="3E8A91CC">
      <w:start w:val="1"/>
      <w:numFmt w:val="bullet"/>
      <w:lvlText w:val="o"/>
      <w:lvlJc w:val="left"/>
      <w:pPr>
        <w:ind w:left="474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5" w:tplc="CB66C326">
      <w:start w:val="1"/>
      <w:numFmt w:val="bullet"/>
      <w:lvlText w:val="▪"/>
      <w:lvlJc w:val="left"/>
      <w:pPr>
        <w:ind w:left="546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6" w:tplc="370640E6">
      <w:start w:val="1"/>
      <w:numFmt w:val="bullet"/>
      <w:lvlText w:val="•"/>
      <w:lvlJc w:val="left"/>
      <w:pPr>
        <w:ind w:left="618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7" w:tplc="0A524F3A">
      <w:start w:val="1"/>
      <w:numFmt w:val="bullet"/>
      <w:lvlText w:val="o"/>
      <w:lvlJc w:val="left"/>
      <w:pPr>
        <w:ind w:left="690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lvl w:ilvl="8" w:tplc="C3AE91B6">
      <w:start w:val="1"/>
      <w:numFmt w:val="bullet"/>
      <w:lvlText w:val="▪"/>
      <w:lvlJc w:val="left"/>
      <w:pPr>
        <w:ind w:left="7626"/>
      </w:pPr>
      <w:rPr>
        <w:rFonts w:ascii="Wingdings" w:eastAsia="Wingdings" w:hAnsi="Wingdings" w:cs="Wingdings"/>
        <w:b w:val="0"/>
        <w:i w:val="0"/>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17CE7DDB"/>
    <w:multiLevelType w:val="hybridMultilevel"/>
    <w:tmpl w:val="4288DBEC"/>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3" w15:restartNumberingAfterBreak="0">
    <w:nsid w:val="17F72013"/>
    <w:multiLevelType w:val="hybridMultilevel"/>
    <w:tmpl w:val="724AE780"/>
    <w:lvl w:ilvl="0" w:tplc="A1B04988">
      <w:start w:val="1"/>
      <w:numFmt w:val="bullet"/>
      <w:lvlText w:val="•"/>
      <w:lvlJc w:val="left"/>
      <w:pPr>
        <w:ind w:left="284"/>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1" w:tplc="5E0EDA86">
      <w:start w:val="1"/>
      <w:numFmt w:val="bullet"/>
      <w:lvlText w:val="o"/>
      <w:lvlJc w:val="left"/>
      <w:pPr>
        <w:ind w:left="108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2" w:tplc="BE901CF6">
      <w:start w:val="1"/>
      <w:numFmt w:val="bullet"/>
      <w:lvlText w:val="▪"/>
      <w:lvlJc w:val="left"/>
      <w:pPr>
        <w:ind w:left="18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3" w:tplc="5D063D30">
      <w:start w:val="1"/>
      <w:numFmt w:val="bullet"/>
      <w:lvlText w:val="•"/>
      <w:lvlJc w:val="left"/>
      <w:pPr>
        <w:ind w:left="252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4" w:tplc="A916535C">
      <w:start w:val="1"/>
      <w:numFmt w:val="bullet"/>
      <w:lvlText w:val="o"/>
      <w:lvlJc w:val="left"/>
      <w:pPr>
        <w:ind w:left="324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5" w:tplc="7152E048">
      <w:start w:val="1"/>
      <w:numFmt w:val="bullet"/>
      <w:lvlText w:val="▪"/>
      <w:lvlJc w:val="left"/>
      <w:pPr>
        <w:ind w:left="396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6" w:tplc="E1587DF8">
      <w:start w:val="1"/>
      <w:numFmt w:val="bullet"/>
      <w:lvlText w:val="•"/>
      <w:lvlJc w:val="left"/>
      <w:pPr>
        <w:ind w:left="468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7" w:tplc="2EA4C2D8">
      <w:start w:val="1"/>
      <w:numFmt w:val="bullet"/>
      <w:lvlText w:val="o"/>
      <w:lvlJc w:val="left"/>
      <w:pPr>
        <w:ind w:left="54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8" w:tplc="5F549F5A">
      <w:start w:val="1"/>
      <w:numFmt w:val="bullet"/>
      <w:lvlText w:val="▪"/>
      <w:lvlJc w:val="left"/>
      <w:pPr>
        <w:ind w:left="612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abstractNum>
  <w:abstractNum w:abstractNumId="4" w15:restartNumberingAfterBreak="0">
    <w:nsid w:val="20312ADA"/>
    <w:multiLevelType w:val="hybridMultilevel"/>
    <w:tmpl w:val="5D90C280"/>
    <w:lvl w:ilvl="0" w:tplc="5082E5E4">
      <w:start w:val="1"/>
      <w:numFmt w:val="bullet"/>
      <w:lvlText w:val="-"/>
      <w:lvlJc w:val="left"/>
      <w:pPr>
        <w:ind w:left="706"/>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1" w:tplc="FD9A9570">
      <w:start w:val="1"/>
      <w:numFmt w:val="bullet"/>
      <w:lvlText w:val="o"/>
      <w:lvlJc w:val="left"/>
      <w:pPr>
        <w:ind w:left="144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2" w:tplc="74B6EE4A">
      <w:start w:val="1"/>
      <w:numFmt w:val="bullet"/>
      <w:lvlText w:val="▪"/>
      <w:lvlJc w:val="left"/>
      <w:pPr>
        <w:ind w:left="216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3" w:tplc="25C0C4AC">
      <w:start w:val="1"/>
      <w:numFmt w:val="bullet"/>
      <w:lvlText w:val="•"/>
      <w:lvlJc w:val="left"/>
      <w:pPr>
        <w:ind w:left="288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4" w:tplc="988464F8">
      <w:start w:val="1"/>
      <w:numFmt w:val="bullet"/>
      <w:lvlText w:val="o"/>
      <w:lvlJc w:val="left"/>
      <w:pPr>
        <w:ind w:left="360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5" w:tplc="DBD62CB4">
      <w:start w:val="1"/>
      <w:numFmt w:val="bullet"/>
      <w:lvlText w:val="▪"/>
      <w:lvlJc w:val="left"/>
      <w:pPr>
        <w:ind w:left="432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6" w:tplc="59FECB96">
      <w:start w:val="1"/>
      <w:numFmt w:val="bullet"/>
      <w:lvlText w:val="•"/>
      <w:lvlJc w:val="left"/>
      <w:pPr>
        <w:ind w:left="504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7" w:tplc="EE7CB576">
      <w:start w:val="1"/>
      <w:numFmt w:val="bullet"/>
      <w:lvlText w:val="o"/>
      <w:lvlJc w:val="left"/>
      <w:pPr>
        <w:ind w:left="576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lvl w:ilvl="8" w:tplc="0FDE0000">
      <w:start w:val="1"/>
      <w:numFmt w:val="bullet"/>
      <w:lvlText w:val="▪"/>
      <w:lvlJc w:val="left"/>
      <w:pPr>
        <w:ind w:left="6480"/>
      </w:pPr>
      <w:rPr>
        <w:rFonts w:ascii="Arial" w:eastAsia="Arial" w:hAnsi="Arial" w:cs="Arial"/>
        <w:b w:val="0"/>
        <w:i w:val="0"/>
        <w:strike w:val="0"/>
        <w:dstrike w:val="0"/>
        <w:color w:val="00000A"/>
        <w:sz w:val="22"/>
        <w:szCs w:val="22"/>
        <w:u w:val="none" w:color="000000"/>
        <w:bdr w:val="none" w:sz="0" w:space="0" w:color="auto"/>
        <w:shd w:val="clear" w:color="auto" w:fill="auto"/>
        <w:vertAlign w:val="baseline"/>
      </w:rPr>
    </w:lvl>
  </w:abstractNum>
  <w:abstractNum w:abstractNumId="5" w15:restartNumberingAfterBreak="0">
    <w:nsid w:val="204F24B8"/>
    <w:multiLevelType w:val="hybridMultilevel"/>
    <w:tmpl w:val="A4887D70"/>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6" w15:restartNumberingAfterBreak="0">
    <w:nsid w:val="29CD5B2F"/>
    <w:multiLevelType w:val="hybridMultilevel"/>
    <w:tmpl w:val="E1144D24"/>
    <w:lvl w:ilvl="0" w:tplc="D2164934">
      <w:start w:val="1"/>
      <w:numFmt w:val="lowerLetter"/>
      <w:lvlText w:val="%1)"/>
      <w:lvlJc w:val="left"/>
      <w:pPr>
        <w:ind w:left="706"/>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1" w:tplc="E6C4810A">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C0C62548">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B3FC74E8">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4664F118">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A6B6FC30">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814CD35E">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50B83572">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A74A42DC">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7" w15:restartNumberingAfterBreak="0">
    <w:nsid w:val="308D3EEF"/>
    <w:multiLevelType w:val="hybridMultilevel"/>
    <w:tmpl w:val="278459AC"/>
    <w:lvl w:ilvl="0" w:tplc="9D3476C4">
      <w:start w:val="1"/>
      <w:numFmt w:val="bullet"/>
      <w:lvlText w:val="•"/>
      <w:lvlJc w:val="left"/>
      <w:pPr>
        <w:ind w:left="284"/>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1" w:tplc="AD6476B4">
      <w:start w:val="1"/>
      <w:numFmt w:val="bullet"/>
      <w:lvlText w:val="o"/>
      <w:lvlJc w:val="left"/>
      <w:pPr>
        <w:ind w:left="108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2" w:tplc="413C053C">
      <w:start w:val="1"/>
      <w:numFmt w:val="bullet"/>
      <w:lvlText w:val="▪"/>
      <w:lvlJc w:val="left"/>
      <w:pPr>
        <w:ind w:left="180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3" w:tplc="11D44ECE">
      <w:start w:val="1"/>
      <w:numFmt w:val="bullet"/>
      <w:lvlText w:val="•"/>
      <w:lvlJc w:val="left"/>
      <w:pPr>
        <w:ind w:left="252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4" w:tplc="B55E6F06">
      <w:start w:val="1"/>
      <w:numFmt w:val="bullet"/>
      <w:lvlText w:val="o"/>
      <w:lvlJc w:val="left"/>
      <w:pPr>
        <w:ind w:left="324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5" w:tplc="9EF80AF0">
      <w:start w:val="1"/>
      <w:numFmt w:val="bullet"/>
      <w:lvlText w:val="▪"/>
      <w:lvlJc w:val="left"/>
      <w:pPr>
        <w:ind w:left="396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6" w:tplc="DFDC7A76">
      <w:start w:val="1"/>
      <w:numFmt w:val="bullet"/>
      <w:lvlText w:val="•"/>
      <w:lvlJc w:val="left"/>
      <w:pPr>
        <w:ind w:left="4680"/>
      </w:pPr>
      <w:rPr>
        <w:rFonts w:ascii="Arial" w:eastAsia="Arial" w:hAnsi="Arial" w:cs="Arial"/>
        <w:b w:val="0"/>
        <w:i w:val="0"/>
        <w:strike w:val="0"/>
        <w:dstrike w:val="0"/>
        <w:color w:val="FF0000"/>
        <w:sz w:val="20"/>
        <w:szCs w:val="20"/>
        <w:u w:val="none" w:color="000000"/>
        <w:bdr w:val="none" w:sz="0" w:space="0" w:color="auto"/>
        <w:shd w:val="clear" w:color="auto" w:fill="auto"/>
        <w:vertAlign w:val="baseline"/>
      </w:rPr>
    </w:lvl>
    <w:lvl w:ilvl="7" w:tplc="5D4EF412">
      <w:start w:val="1"/>
      <w:numFmt w:val="bullet"/>
      <w:lvlText w:val="o"/>
      <w:lvlJc w:val="left"/>
      <w:pPr>
        <w:ind w:left="540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lvl w:ilvl="8" w:tplc="0824B080">
      <w:start w:val="1"/>
      <w:numFmt w:val="bullet"/>
      <w:lvlText w:val="▪"/>
      <w:lvlJc w:val="left"/>
      <w:pPr>
        <w:ind w:left="6120"/>
      </w:pPr>
      <w:rPr>
        <w:rFonts w:ascii="Segoe UI Symbol" w:eastAsia="Segoe UI Symbol" w:hAnsi="Segoe UI Symbol" w:cs="Segoe UI Symbol"/>
        <w:b w:val="0"/>
        <w:i w:val="0"/>
        <w:strike w:val="0"/>
        <w:dstrike w:val="0"/>
        <w:color w:val="FF0000"/>
        <w:sz w:val="20"/>
        <w:szCs w:val="20"/>
        <w:u w:val="none" w:color="000000"/>
        <w:bdr w:val="none" w:sz="0" w:space="0" w:color="auto"/>
        <w:shd w:val="clear" w:color="auto" w:fill="auto"/>
        <w:vertAlign w:val="baseline"/>
      </w:rPr>
    </w:lvl>
  </w:abstractNum>
  <w:abstractNum w:abstractNumId="8" w15:restartNumberingAfterBreak="0">
    <w:nsid w:val="3B1B4A6E"/>
    <w:multiLevelType w:val="hybridMultilevel"/>
    <w:tmpl w:val="3D3695D0"/>
    <w:lvl w:ilvl="0" w:tplc="CA58215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63DED29A">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04AC73AE">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511E4B1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D8E203D6">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9690A3F6">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AABA46D8">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4F2E18B2">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BCC428DE">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9" w15:restartNumberingAfterBreak="0">
    <w:nsid w:val="433D5068"/>
    <w:multiLevelType w:val="multilevel"/>
    <w:tmpl w:val="BD74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8C1A22"/>
    <w:multiLevelType w:val="hybridMultilevel"/>
    <w:tmpl w:val="A28674B2"/>
    <w:lvl w:ilvl="0" w:tplc="63F2D58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2DB4C226">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ACA272A6">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C1FEDAE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17C2D0CE">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12F49208">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B09CED1E">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515E0F18">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7738093C">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11" w15:restartNumberingAfterBreak="0">
    <w:nsid w:val="43DC1C1B"/>
    <w:multiLevelType w:val="hybridMultilevel"/>
    <w:tmpl w:val="F82A12E6"/>
    <w:lvl w:ilvl="0" w:tplc="040C0001">
      <w:start w:val="1"/>
      <w:numFmt w:val="bullet"/>
      <w:lvlText w:val=""/>
      <w:lvlJc w:val="left"/>
      <w:pPr>
        <w:ind w:left="1066" w:hanging="360"/>
      </w:pPr>
      <w:rPr>
        <w:rFonts w:ascii="Symbol" w:hAnsi="Symbol" w:hint="default"/>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12" w15:restartNumberingAfterBreak="0">
    <w:nsid w:val="495B6831"/>
    <w:multiLevelType w:val="hybridMultilevel"/>
    <w:tmpl w:val="CE6E0DCE"/>
    <w:lvl w:ilvl="0" w:tplc="D5A46DDC">
      <w:start w:val="1"/>
      <w:numFmt w:val="bullet"/>
      <w:lvlText w:val="•"/>
      <w:lvlJc w:val="left"/>
      <w:pPr>
        <w:ind w:left="284"/>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1" w:tplc="F8846F80">
      <w:start w:val="1"/>
      <w:numFmt w:val="bullet"/>
      <w:lvlText w:val="o"/>
      <w:lvlJc w:val="left"/>
      <w:pPr>
        <w:ind w:left="108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2" w:tplc="249020EC">
      <w:start w:val="1"/>
      <w:numFmt w:val="bullet"/>
      <w:lvlText w:val="▪"/>
      <w:lvlJc w:val="left"/>
      <w:pPr>
        <w:ind w:left="180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3" w:tplc="401CF9DC">
      <w:start w:val="1"/>
      <w:numFmt w:val="bullet"/>
      <w:lvlText w:val="•"/>
      <w:lvlJc w:val="left"/>
      <w:pPr>
        <w:ind w:left="252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4" w:tplc="153E3C6C">
      <w:start w:val="1"/>
      <w:numFmt w:val="bullet"/>
      <w:lvlText w:val="o"/>
      <w:lvlJc w:val="left"/>
      <w:pPr>
        <w:ind w:left="324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5" w:tplc="7AE2C980">
      <w:start w:val="1"/>
      <w:numFmt w:val="bullet"/>
      <w:lvlText w:val="▪"/>
      <w:lvlJc w:val="left"/>
      <w:pPr>
        <w:ind w:left="396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6" w:tplc="B51A1728">
      <w:start w:val="1"/>
      <w:numFmt w:val="bullet"/>
      <w:lvlText w:val="•"/>
      <w:lvlJc w:val="left"/>
      <w:pPr>
        <w:ind w:left="4680"/>
      </w:pPr>
      <w:rPr>
        <w:rFonts w:ascii="Arial" w:eastAsia="Arial" w:hAnsi="Arial" w:cs="Arial"/>
        <w:b w:val="0"/>
        <w:i w:val="0"/>
        <w:strike w:val="0"/>
        <w:dstrike w:val="0"/>
        <w:color w:val="FFC000"/>
        <w:sz w:val="20"/>
        <w:szCs w:val="20"/>
        <w:u w:val="none" w:color="000000"/>
        <w:bdr w:val="none" w:sz="0" w:space="0" w:color="auto"/>
        <w:shd w:val="clear" w:color="auto" w:fill="auto"/>
        <w:vertAlign w:val="baseline"/>
      </w:rPr>
    </w:lvl>
    <w:lvl w:ilvl="7" w:tplc="9B30FE56">
      <w:start w:val="1"/>
      <w:numFmt w:val="bullet"/>
      <w:lvlText w:val="o"/>
      <w:lvlJc w:val="left"/>
      <w:pPr>
        <w:ind w:left="540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lvl w:ilvl="8" w:tplc="EF3A1878">
      <w:start w:val="1"/>
      <w:numFmt w:val="bullet"/>
      <w:lvlText w:val="▪"/>
      <w:lvlJc w:val="left"/>
      <w:pPr>
        <w:ind w:left="6120"/>
      </w:pPr>
      <w:rPr>
        <w:rFonts w:ascii="Segoe UI Symbol" w:eastAsia="Segoe UI Symbol" w:hAnsi="Segoe UI Symbol" w:cs="Segoe UI Symbol"/>
        <w:b w:val="0"/>
        <w:i w:val="0"/>
        <w:strike w:val="0"/>
        <w:dstrike w:val="0"/>
        <w:color w:val="FFC000"/>
        <w:sz w:val="20"/>
        <w:szCs w:val="20"/>
        <w:u w:val="none" w:color="000000"/>
        <w:bdr w:val="none" w:sz="0" w:space="0" w:color="auto"/>
        <w:shd w:val="clear" w:color="auto" w:fill="auto"/>
        <w:vertAlign w:val="baseline"/>
      </w:rPr>
    </w:lvl>
  </w:abstractNum>
  <w:abstractNum w:abstractNumId="13" w15:restartNumberingAfterBreak="0">
    <w:nsid w:val="4B9736B1"/>
    <w:multiLevelType w:val="hybridMultilevel"/>
    <w:tmpl w:val="BF28D55A"/>
    <w:lvl w:ilvl="0" w:tplc="7E48F49E">
      <w:start w:val="1"/>
      <w:numFmt w:val="bullet"/>
      <w:lvlText w:val="-"/>
      <w:lvlJc w:val="left"/>
      <w:pPr>
        <w:ind w:left="706"/>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1" w:tplc="04741F18">
      <w:start w:val="1"/>
      <w:numFmt w:val="bullet"/>
      <w:lvlText w:val="o"/>
      <w:lvlJc w:val="left"/>
      <w:pPr>
        <w:ind w:left="14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2" w:tplc="4AFE4EBC">
      <w:start w:val="1"/>
      <w:numFmt w:val="bullet"/>
      <w:lvlText w:val="▪"/>
      <w:lvlJc w:val="left"/>
      <w:pPr>
        <w:ind w:left="21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3" w:tplc="E8CEBDBC">
      <w:start w:val="1"/>
      <w:numFmt w:val="bullet"/>
      <w:lvlText w:val="•"/>
      <w:lvlJc w:val="left"/>
      <w:pPr>
        <w:ind w:left="28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4" w:tplc="8B62A056">
      <w:start w:val="1"/>
      <w:numFmt w:val="bullet"/>
      <w:lvlText w:val="o"/>
      <w:lvlJc w:val="left"/>
      <w:pPr>
        <w:ind w:left="360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5" w:tplc="874AA1CA">
      <w:start w:val="1"/>
      <w:numFmt w:val="bullet"/>
      <w:lvlText w:val="▪"/>
      <w:lvlJc w:val="left"/>
      <w:pPr>
        <w:ind w:left="432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6" w:tplc="67826A00">
      <w:start w:val="1"/>
      <w:numFmt w:val="bullet"/>
      <w:lvlText w:val="•"/>
      <w:lvlJc w:val="left"/>
      <w:pPr>
        <w:ind w:left="504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7" w:tplc="17B276AE">
      <w:start w:val="1"/>
      <w:numFmt w:val="bullet"/>
      <w:lvlText w:val="o"/>
      <w:lvlJc w:val="left"/>
      <w:pPr>
        <w:ind w:left="576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lvl w:ilvl="8" w:tplc="8B54B41A">
      <w:start w:val="1"/>
      <w:numFmt w:val="bullet"/>
      <w:lvlText w:val="▪"/>
      <w:lvlJc w:val="left"/>
      <w:pPr>
        <w:ind w:left="6480"/>
      </w:pPr>
      <w:rPr>
        <w:rFonts w:ascii="Times New Roman" w:eastAsia="Times New Roman" w:hAnsi="Times New Roman" w:cs="Times New Roman"/>
        <w:b/>
        <w:bCs/>
        <w:i w:val="0"/>
        <w:strike w:val="0"/>
        <w:dstrike w:val="0"/>
        <w:color w:val="00000A"/>
        <w:sz w:val="22"/>
        <w:szCs w:val="22"/>
        <w:u w:val="none" w:color="000000"/>
        <w:bdr w:val="none" w:sz="0" w:space="0" w:color="auto"/>
        <w:shd w:val="clear" w:color="auto" w:fill="auto"/>
        <w:vertAlign w:val="baseline"/>
      </w:rPr>
    </w:lvl>
  </w:abstractNum>
  <w:abstractNum w:abstractNumId="14" w15:restartNumberingAfterBreak="0">
    <w:nsid w:val="68D44BB6"/>
    <w:multiLevelType w:val="hybridMultilevel"/>
    <w:tmpl w:val="B71C5EAE"/>
    <w:lvl w:ilvl="0" w:tplc="BE52DD3A">
      <w:start w:val="1"/>
      <w:numFmt w:val="lowerLetter"/>
      <w:lvlText w:val="%1)"/>
      <w:lvlJc w:val="left"/>
      <w:pPr>
        <w:ind w:left="706"/>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1" w:tplc="75CA4ABE">
      <w:start w:val="1"/>
      <w:numFmt w:val="lowerLetter"/>
      <w:lvlText w:val="%2"/>
      <w:lvlJc w:val="left"/>
      <w:pPr>
        <w:ind w:left="14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2" w:tplc="B82021DE">
      <w:start w:val="1"/>
      <w:numFmt w:val="lowerRoman"/>
      <w:lvlText w:val="%3"/>
      <w:lvlJc w:val="left"/>
      <w:pPr>
        <w:ind w:left="21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3" w:tplc="C05890A0">
      <w:start w:val="1"/>
      <w:numFmt w:val="decimal"/>
      <w:lvlText w:val="%4"/>
      <w:lvlJc w:val="left"/>
      <w:pPr>
        <w:ind w:left="28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4" w:tplc="D7DA85BA">
      <w:start w:val="1"/>
      <w:numFmt w:val="lowerLetter"/>
      <w:lvlText w:val="%5"/>
      <w:lvlJc w:val="left"/>
      <w:pPr>
        <w:ind w:left="360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5" w:tplc="D0C0D80A">
      <w:start w:val="1"/>
      <w:numFmt w:val="lowerRoman"/>
      <w:lvlText w:val="%6"/>
      <w:lvlJc w:val="left"/>
      <w:pPr>
        <w:ind w:left="432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6" w:tplc="A74A38F8">
      <w:start w:val="1"/>
      <w:numFmt w:val="decimal"/>
      <w:lvlText w:val="%7"/>
      <w:lvlJc w:val="left"/>
      <w:pPr>
        <w:ind w:left="504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7" w:tplc="D61EEE8E">
      <w:start w:val="1"/>
      <w:numFmt w:val="lowerLetter"/>
      <w:lvlText w:val="%8"/>
      <w:lvlJc w:val="left"/>
      <w:pPr>
        <w:ind w:left="576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lvl w:ilvl="8" w:tplc="5ECE7B30">
      <w:start w:val="1"/>
      <w:numFmt w:val="lowerRoman"/>
      <w:lvlText w:val="%9"/>
      <w:lvlJc w:val="left"/>
      <w:pPr>
        <w:ind w:left="6480"/>
      </w:pPr>
      <w:rPr>
        <w:rFonts w:ascii="Marianne" w:eastAsia="Marianne" w:hAnsi="Marianne" w:cs="Marianne"/>
        <w:b w:val="0"/>
        <w:i w:val="0"/>
        <w:strike w:val="0"/>
        <w:dstrike w:val="0"/>
        <w:color w:val="00000A"/>
        <w:sz w:val="22"/>
        <w:szCs w:val="22"/>
        <w:u w:val="none" w:color="000000"/>
        <w:bdr w:val="none" w:sz="0" w:space="0" w:color="auto"/>
        <w:shd w:val="clear" w:color="auto" w:fill="auto"/>
        <w:vertAlign w:val="baseline"/>
      </w:rPr>
    </w:lvl>
  </w:abstractNum>
  <w:abstractNum w:abstractNumId="15" w15:restartNumberingAfterBreak="0">
    <w:nsid w:val="7CEF1DB0"/>
    <w:multiLevelType w:val="hybridMultilevel"/>
    <w:tmpl w:val="5C7686EA"/>
    <w:lvl w:ilvl="0" w:tplc="40BE3ED0">
      <w:start w:val="1"/>
      <w:numFmt w:val="bullet"/>
      <w:lvlText w:val="•"/>
      <w:lvlJc w:val="left"/>
      <w:pPr>
        <w:ind w:left="284"/>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1" w:tplc="1E180A10">
      <w:start w:val="1"/>
      <w:numFmt w:val="bullet"/>
      <w:lvlText w:val="o"/>
      <w:lvlJc w:val="left"/>
      <w:pPr>
        <w:ind w:left="108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2" w:tplc="728838B0">
      <w:start w:val="1"/>
      <w:numFmt w:val="bullet"/>
      <w:lvlText w:val="▪"/>
      <w:lvlJc w:val="left"/>
      <w:pPr>
        <w:ind w:left="18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3" w:tplc="17B4A502">
      <w:start w:val="1"/>
      <w:numFmt w:val="bullet"/>
      <w:lvlText w:val="•"/>
      <w:lvlJc w:val="left"/>
      <w:pPr>
        <w:ind w:left="252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4" w:tplc="AFEA424A">
      <w:start w:val="1"/>
      <w:numFmt w:val="bullet"/>
      <w:lvlText w:val="o"/>
      <w:lvlJc w:val="left"/>
      <w:pPr>
        <w:ind w:left="324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5" w:tplc="8B34BDCC">
      <w:start w:val="1"/>
      <w:numFmt w:val="bullet"/>
      <w:lvlText w:val="▪"/>
      <w:lvlJc w:val="left"/>
      <w:pPr>
        <w:ind w:left="396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6" w:tplc="B0FC5936">
      <w:start w:val="1"/>
      <w:numFmt w:val="bullet"/>
      <w:lvlText w:val="•"/>
      <w:lvlJc w:val="left"/>
      <w:pPr>
        <w:ind w:left="4680"/>
      </w:pPr>
      <w:rPr>
        <w:rFonts w:ascii="Arial" w:eastAsia="Arial" w:hAnsi="Arial" w:cs="Arial"/>
        <w:b w:val="0"/>
        <w:i w:val="0"/>
        <w:strike w:val="0"/>
        <w:dstrike w:val="0"/>
        <w:color w:val="548DD4"/>
        <w:sz w:val="20"/>
        <w:szCs w:val="20"/>
        <w:u w:val="none" w:color="000000"/>
        <w:bdr w:val="none" w:sz="0" w:space="0" w:color="auto"/>
        <w:shd w:val="clear" w:color="auto" w:fill="auto"/>
        <w:vertAlign w:val="baseline"/>
      </w:rPr>
    </w:lvl>
    <w:lvl w:ilvl="7" w:tplc="CD2C85F8">
      <w:start w:val="1"/>
      <w:numFmt w:val="bullet"/>
      <w:lvlText w:val="o"/>
      <w:lvlJc w:val="left"/>
      <w:pPr>
        <w:ind w:left="540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lvl w:ilvl="8" w:tplc="E244D502">
      <w:start w:val="1"/>
      <w:numFmt w:val="bullet"/>
      <w:lvlText w:val="▪"/>
      <w:lvlJc w:val="left"/>
      <w:pPr>
        <w:ind w:left="6120"/>
      </w:pPr>
      <w:rPr>
        <w:rFonts w:ascii="Segoe UI Symbol" w:eastAsia="Segoe UI Symbol" w:hAnsi="Segoe UI Symbol" w:cs="Segoe UI Symbol"/>
        <w:b w:val="0"/>
        <w:i w:val="0"/>
        <w:strike w:val="0"/>
        <w:dstrike w:val="0"/>
        <w:color w:val="548DD4"/>
        <w:sz w:val="20"/>
        <w:szCs w:val="20"/>
        <w:u w:val="none" w:color="000000"/>
        <w:bdr w:val="none" w:sz="0" w:space="0" w:color="auto"/>
        <w:shd w:val="clear" w:color="auto" w:fill="auto"/>
        <w:vertAlign w:val="baseline"/>
      </w:rPr>
    </w:lvl>
  </w:abstractNum>
  <w:num w:numId="1">
    <w:abstractNumId w:val="1"/>
  </w:num>
  <w:num w:numId="2">
    <w:abstractNumId w:val="10"/>
  </w:num>
  <w:num w:numId="3">
    <w:abstractNumId w:val="13"/>
  </w:num>
  <w:num w:numId="4">
    <w:abstractNumId w:val="14"/>
  </w:num>
  <w:num w:numId="5">
    <w:abstractNumId w:val="6"/>
  </w:num>
  <w:num w:numId="6">
    <w:abstractNumId w:val="4"/>
  </w:num>
  <w:num w:numId="7">
    <w:abstractNumId w:val="8"/>
  </w:num>
  <w:num w:numId="8">
    <w:abstractNumId w:val="7"/>
  </w:num>
  <w:num w:numId="9">
    <w:abstractNumId w:val="12"/>
  </w:num>
  <w:num w:numId="10">
    <w:abstractNumId w:val="15"/>
  </w:num>
  <w:num w:numId="11">
    <w:abstractNumId w:val="3"/>
  </w:num>
  <w:num w:numId="12">
    <w:abstractNumId w:val="0"/>
  </w:num>
  <w:num w:numId="13">
    <w:abstractNumId w:val="2"/>
  </w:num>
  <w:num w:numId="14">
    <w:abstractNumId w:val="5"/>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5"/>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4AE"/>
    <w:rsid w:val="0001580C"/>
    <w:rsid w:val="000160A3"/>
    <w:rsid w:val="00033722"/>
    <w:rsid w:val="00042B44"/>
    <w:rsid w:val="00077C6B"/>
    <w:rsid w:val="000A3F65"/>
    <w:rsid w:val="000D3BB8"/>
    <w:rsid w:val="000E000C"/>
    <w:rsid w:val="00144391"/>
    <w:rsid w:val="00164DB0"/>
    <w:rsid w:val="00167286"/>
    <w:rsid w:val="00175778"/>
    <w:rsid w:val="001C58F7"/>
    <w:rsid w:val="001E7FCC"/>
    <w:rsid w:val="0022478E"/>
    <w:rsid w:val="00263B00"/>
    <w:rsid w:val="00276B37"/>
    <w:rsid w:val="002B11C6"/>
    <w:rsid w:val="002C68B6"/>
    <w:rsid w:val="00301F97"/>
    <w:rsid w:val="0031748F"/>
    <w:rsid w:val="00317C64"/>
    <w:rsid w:val="00343EC6"/>
    <w:rsid w:val="00374A64"/>
    <w:rsid w:val="00376E94"/>
    <w:rsid w:val="003C25A3"/>
    <w:rsid w:val="00400F77"/>
    <w:rsid w:val="00436E2C"/>
    <w:rsid w:val="00476102"/>
    <w:rsid w:val="00476BB1"/>
    <w:rsid w:val="004A0E5D"/>
    <w:rsid w:val="004B5A8C"/>
    <w:rsid w:val="004D42B6"/>
    <w:rsid w:val="004E73C5"/>
    <w:rsid w:val="00516B41"/>
    <w:rsid w:val="005642A9"/>
    <w:rsid w:val="00594491"/>
    <w:rsid w:val="005A7345"/>
    <w:rsid w:val="005B71D6"/>
    <w:rsid w:val="005C2B17"/>
    <w:rsid w:val="005E5B6C"/>
    <w:rsid w:val="005E72B1"/>
    <w:rsid w:val="00605A02"/>
    <w:rsid w:val="0061797A"/>
    <w:rsid w:val="00647F31"/>
    <w:rsid w:val="00687667"/>
    <w:rsid w:val="00697DD6"/>
    <w:rsid w:val="006C44D8"/>
    <w:rsid w:val="00713784"/>
    <w:rsid w:val="00726369"/>
    <w:rsid w:val="00732068"/>
    <w:rsid w:val="007359B6"/>
    <w:rsid w:val="00753F9E"/>
    <w:rsid w:val="00771A68"/>
    <w:rsid w:val="007F13F4"/>
    <w:rsid w:val="008344C2"/>
    <w:rsid w:val="008A0699"/>
    <w:rsid w:val="008C6B6D"/>
    <w:rsid w:val="008D1AF3"/>
    <w:rsid w:val="00915376"/>
    <w:rsid w:val="00956311"/>
    <w:rsid w:val="00967468"/>
    <w:rsid w:val="009B12E5"/>
    <w:rsid w:val="009B7DEC"/>
    <w:rsid w:val="009C6AB2"/>
    <w:rsid w:val="00A676E6"/>
    <w:rsid w:val="00AA1613"/>
    <w:rsid w:val="00AD05E5"/>
    <w:rsid w:val="00AE0871"/>
    <w:rsid w:val="00B22D40"/>
    <w:rsid w:val="00B25070"/>
    <w:rsid w:val="00B27712"/>
    <w:rsid w:val="00B313B4"/>
    <w:rsid w:val="00B34201"/>
    <w:rsid w:val="00B3558D"/>
    <w:rsid w:val="00B54450"/>
    <w:rsid w:val="00BB3514"/>
    <w:rsid w:val="00BD504A"/>
    <w:rsid w:val="00BE1AB1"/>
    <w:rsid w:val="00BF11C3"/>
    <w:rsid w:val="00BF5C87"/>
    <w:rsid w:val="00C13154"/>
    <w:rsid w:val="00C35EA7"/>
    <w:rsid w:val="00C94CED"/>
    <w:rsid w:val="00CF3CB7"/>
    <w:rsid w:val="00CF7C4F"/>
    <w:rsid w:val="00D018D7"/>
    <w:rsid w:val="00D072B0"/>
    <w:rsid w:val="00D764AE"/>
    <w:rsid w:val="00D84FA9"/>
    <w:rsid w:val="00DB0761"/>
    <w:rsid w:val="00E4096C"/>
    <w:rsid w:val="00E4579F"/>
    <w:rsid w:val="00E60126"/>
    <w:rsid w:val="00EB5DAD"/>
    <w:rsid w:val="00EC78D3"/>
    <w:rsid w:val="00ED4424"/>
    <w:rsid w:val="00EE4AFE"/>
    <w:rsid w:val="00EE7AF0"/>
    <w:rsid w:val="00F0761C"/>
    <w:rsid w:val="00F234D6"/>
    <w:rsid w:val="00F37A25"/>
    <w:rsid w:val="00F71006"/>
    <w:rsid w:val="00FA7429"/>
    <w:rsid w:val="00FB2321"/>
    <w:rsid w:val="00FE37CF"/>
    <w:rsid w:val="00FF5C8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44CDE"/>
  <w15:docId w15:val="{C0586EB2-E272-4366-AEC1-C9C78793A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pacing w:after="156"/>
      <w:ind w:left="3387"/>
      <w:jc w:val="center"/>
      <w:outlineLvl w:val="0"/>
    </w:pPr>
    <w:rPr>
      <w:rFonts w:ascii="Marianne" w:eastAsia="Marianne" w:hAnsi="Marianne" w:cs="Marianne"/>
      <w:b/>
      <w:color w:val="000000"/>
      <w:sz w:val="24"/>
    </w:rPr>
  </w:style>
  <w:style w:type="paragraph" w:styleId="Titre2">
    <w:name w:val="heading 2"/>
    <w:next w:val="Normal"/>
    <w:link w:val="Titre2Car"/>
    <w:uiPriority w:val="9"/>
    <w:unhideWhenUsed/>
    <w:qFormat/>
    <w:pPr>
      <w:keepNext/>
      <w:keepLines/>
      <w:pBdr>
        <w:top w:val="single" w:sz="4" w:space="0" w:color="000000"/>
        <w:left w:val="single" w:sz="4" w:space="0" w:color="000000"/>
        <w:bottom w:val="single" w:sz="4" w:space="0" w:color="000000"/>
        <w:right w:val="single" w:sz="4" w:space="0" w:color="000000"/>
      </w:pBdr>
      <w:spacing w:after="0"/>
      <w:ind w:right="2893"/>
      <w:jc w:val="right"/>
      <w:outlineLvl w:val="1"/>
    </w:pPr>
    <w:rPr>
      <w:rFonts w:ascii="Marianne" w:eastAsia="Marianne" w:hAnsi="Marianne" w:cs="Marianne"/>
      <w:b/>
      <w:color w:val="00000A"/>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Marianne" w:eastAsia="Marianne" w:hAnsi="Marianne" w:cs="Marianne"/>
      <w:b/>
      <w:color w:val="000000"/>
      <w:sz w:val="24"/>
    </w:rPr>
  </w:style>
  <w:style w:type="character" w:customStyle="1" w:styleId="Titre2Car">
    <w:name w:val="Titre 2 Car"/>
    <w:link w:val="Titre2"/>
    <w:rPr>
      <w:rFonts w:ascii="Marianne" w:eastAsia="Marianne" w:hAnsi="Marianne" w:cs="Marianne"/>
      <w:b/>
      <w:color w:val="00000A"/>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ieddepage">
    <w:name w:val="footer"/>
    <w:basedOn w:val="Normal"/>
    <w:link w:val="PieddepageCar"/>
    <w:uiPriority w:val="99"/>
    <w:semiHidden/>
    <w:unhideWhenUsed/>
    <w:rsid w:val="00E60126"/>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60126"/>
    <w:rPr>
      <w:rFonts w:ascii="Calibri" w:eastAsia="Calibri" w:hAnsi="Calibri" w:cs="Calibri"/>
      <w:color w:val="000000"/>
    </w:rPr>
  </w:style>
  <w:style w:type="character" w:styleId="Lienhypertexte">
    <w:name w:val="Hyperlink"/>
    <w:basedOn w:val="Policepardfaut"/>
    <w:uiPriority w:val="99"/>
    <w:unhideWhenUsed/>
    <w:rsid w:val="004D42B6"/>
    <w:rPr>
      <w:color w:val="0563C1" w:themeColor="hyperlink"/>
      <w:u w:val="single"/>
    </w:rPr>
  </w:style>
  <w:style w:type="character" w:customStyle="1" w:styleId="Mentionnonrsolue1">
    <w:name w:val="Mention non résolue1"/>
    <w:basedOn w:val="Policepardfaut"/>
    <w:uiPriority w:val="99"/>
    <w:semiHidden/>
    <w:unhideWhenUsed/>
    <w:rsid w:val="004D42B6"/>
    <w:rPr>
      <w:color w:val="605E5C"/>
      <w:shd w:val="clear" w:color="auto" w:fill="E1DFDD"/>
    </w:rPr>
  </w:style>
  <w:style w:type="paragraph" w:styleId="Textedebulles">
    <w:name w:val="Balloon Text"/>
    <w:basedOn w:val="Normal"/>
    <w:link w:val="TextedebullesCar"/>
    <w:uiPriority w:val="99"/>
    <w:semiHidden/>
    <w:unhideWhenUsed/>
    <w:rsid w:val="000A3F6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A3F65"/>
    <w:rPr>
      <w:rFonts w:ascii="Segoe UI" w:eastAsia="Calibri" w:hAnsi="Segoe UI" w:cs="Segoe UI"/>
      <w:color w:val="000000"/>
      <w:sz w:val="18"/>
      <w:szCs w:val="18"/>
    </w:rPr>
  </w:style>
  <w:style w:type="character" w:styleId="Accentuation">
    <w:name w:val="Emphasis"/>
    <w:basedOn w:val="Policepardfaut"/>
    <w:uiPriority w:val="20"/>
    <w:qFormat/>
    <w:rsid w:val="000A3F65"/>
    <w:rPr>
      <w:i/>
      <w:iCs/>
    </w:rPr>
  </w:style>
  <w:style w:type="character" w:customStyle="1" w:styleId="element-invisible">
    <w:name w:val="element-invisible"/>
    <w:basedOn w:val="Policepardfaut"/>
    <w:rsid w:val="000A3F65"/>
  </w:style>
  <w:style w:type="paragraph" w:customStyle="1" w:styleId="main-title">
    <w:name w:val="main-title"/>
    <w:basedOn w:val="Normal"/>
    <w:rsid w:val="00AA1613"/>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NormalWeb">
    <w:name w:val="Normal (Web)"/>
    <w:basedOn w:val="Normal"/>
    <w:uiPriority w:val="99"/>
    <w:semiHidden/>
    <w:unhideWhenUsed/>
    <w:rsid w:val="00AA1613"/>
    <w:pPr>
      <w:spacing w:before="100" w:beforeAutospacing="1" w:after="100" w:afterAutospacing="1" w:line="240" w:lineRule="auto"/>
    </w:pPr>
    <w:rPr>
      <w:rFonts w:ascii="Times New Roman" w:eastAsia="Times New Roman" w:hAnsi="Times New Roman" w:cs="Times New Roman"/>
      <w:color w:val="auto"/>
      <w:sz w:val="24"/>
      <w:szCs w:val="24"/>
    </w:rPr>
  </w:style>
  <w:style w:type="table" w:styleId="Grilledutableau">
    <w:name w:val="Table Grid"/>
    <w:basedOn w:val="TableauNormal"/>
    <w:uiPriority w:val="39"/>
    <w:rsid w:val="00317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F71006"/>
    <w:pPr>
      <w:ind w:left="720"/>
      <w:contextualSpacing/>
    </w:pPr>
  </w:style>
  <w:style w:type="paragraph" w:styleId="Corpsdetexte">
    <w:name w:val="Body Text"/>
    <w:basedOn w:val="Normal"/>
    <w:link w:val="CorpsdetexteCar"/>
    <w:rsid w:val="00164DB0"/>
    <w:pPr>
      <w:suppressAutoHyphens/>
      <w:spacing w:after="120" w:line="240" w:lineRule="auto"/>
    </w:pPr>
    <w:rPr>
      <w:rFonts w:ascii="Times New Roman" w:eastAsia="Times New Roman" w:hAnsi="Times New Roman" w:cs="Times New Roman"/>
      <w:color w:val="auto"/>
      <w:kern w:val="1"/>
      <w:sz w:val="24"/>
      <w:szCs w:val="24"/>
      <w:lang w:eastAsia="zh-CN"/>
    </w:rPr>
  </w:style>
  <w:style w:type="character" w:customStyle="1" w:styleId="CorpsdetexteCar">
    <w:name w:val="Corps de texte Car"/>
    <w:basedOn w:val="Policepardfaut"/>
    <w:link w:val="Corpsdetexte"/>
    <w:rsid w:val="00164DB0"/>
    <w:rPr>
      <w:rFonts w:ascii="Times New Roman" w:eastAsia="Times New Roman" w:hAnsi="Times New Roman" w:cs="Times New Roman"/>
      <w:kern w:val="1"/>
      <w:sz w:val="24"/>
      <w:szCs w:val="24"/>
      <w:lang w:eastAsia="zh-CN"/>
    </w:rPr>
  </w:style>
  <w:style w:type="character" w:styleId="Lienhypertextesuivivisit">
    <w:name w:val="FollowedHyperlink"/>
    <w:basedOn w:val="Policepardfaut"/>
    <w:uiPriority w:val="99"/>
    <w:semiHidden/>
    <w:unhideWhenUsed/>
    <w:rsid w:val="00436E2C"/>
    <w:rPr>
      <w:color w:val="954F72" w:themeColor="followedHyperlink"/>
      <w:u w:val="single"/>
    </w:rPr>
  </w:style>
  <w:style w:type="character" w:styleId="Mentionnonrsolue">
    <w:name w:val="Unresolved Mention"/>
    <w:basedOn w:val="Policepardfaut"/>
    <w:uiPriority w:val="99"/>
    <w:rsid w:val="001757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2931729">
      <w:bodyDiv w:val="1"/>
      <w:marLeft w:val="0"/>
      <w:marRight w:val="0"/>
      <w:marTop w:val="0"/>
      <w:marBottom w:val="0"/>
      <w:divBdr>
        <w:top w:val="none" w:sz="0" w:space="0" w:color="auto"/>
        <w:left w:val="none" w:sz="0" w:space="0" w:color="auto"/>
        <w:bottom w:val="none" w:sz="0" w:space="0" w:color="auto"/>
        <w:right w:val="none" w:sz="0" w:space="0" w:color="auto"/>
      </w:divBdr>
    </w:div>
    <w:div w:id="1181621454">
      <w:bodyDiv w:val="1"/>
      <w:marLeft w:val="0"/>
      <w:marRight w:val="0"/>
      <w:marTop w:val="0"/>
      <w:marBottom w:val="0"/>
      <w:divBdr>
        <w:top w:val="none" w:sz="0" w:space="0" w:color="auto"/>
        <w:left w:val="none" w:sz="0" w:space="0" w:color="auto"/>
        <w:bottom w:val="none" w:sz="0" w:space="0" w:color="auto"/>
        <w:right w:val="none" w:sz="0" w:space="0" w:color="auto"/>
      </w:divBdr>
    </w:div>
    <w:div w:id="15862992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france.gouv.fr/jorf/id/JORFTEXT000034598501" TargetMode="External"/><Relationship Id="rId18" Type="http://schemas.openxmlformats.org/officeDocument/2006/relationships/hyperlink" Target="https://www.education.gouv.fr/bo/17/Hebdo34/MENE1717944C.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legifrance.gouv.fr/codes/section_lc/LEGITEXT000006071191/LEGISCTA000006182398/" TargetMode="External"/><Relationship Id="rId17" Type="http://schemas.openxmlformats.org/officeDocument/2006/relationships/hyperlink" Target="https://www.education.gouv.fr/bo/17/Hebdo34/MENE1717944C.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ducation.gouv.fr/bo/17/Hebdo34/MENE1717944C.ht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france.gouv.fr/codes/section_lc/LEGITEXT000006071191/LEGISCTA000006182398/"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ducation.gouv.fr/bo/17/Hebdo34/MENE1717944C.htm" TargetMode="External"/><Relationship Id="rId23" Type="http://schemas.openxmlformats.org/officeDocument/2006/relationships/footer" Target="footer2.xml"/><Relationship Id="rId10" Type="http://schemas.openxmlformats.org/officeDocument/2006/relationships/hyperlink" Target="https://www.legifrance.gouv.fr/codes/article_lc/LEGIARTI00000652475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egifrance.gouv.fr/codes/article_lc/LEGIARTI000006524752/" TargetMode="External"/><Relationship Id="rId14" Type="http://schemas.openxmlformats.org/officeDocument/2006/relationships/hyperlink" Target="https://www.legifrance.gouv.fr/jorf/id/JORFTEXT000034598501"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80187-4CC0-774B-A55F-75F689C6C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2284</Words>
  <Characters>12567</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AUDEGUY</dc:creator>
  <cp:keywords/>
  <cp:lastModifiedBy>Microsoft Office User</cp:lastModifiedBy>
  <cp:revision>2</cp:revision>
  <cp:lastPrinted>2023-11-28T13:05:00Z</cp:lastPrinted>
  <dcterms:created xsi:type="dcterms:W3CDTF">2026-10-06T16:27:00Z</dcterms:created>
  <dcterms:modified xsi:type="dcterms:W3CDTF">2026-10-06T16:27:00Z</dcterms:modified>
</cp:coreProperties>
</file>